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738"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6"/>
        <w:gridCol w:w="6452"/>
      </w:tblGrid>
      <w:tr w:rsidR="00DA6814" w:rsidRPr="00DA6814" w14:paraId="56517E7B" w14:textId="77777777" w:rsidTr="00DA6814">
        <w:trPr>
          <w:trHeight w:val="1728"/>
        </w:trPr>
        <w:tc>
          <w:tcPr>
            <w:tcW w:w="3286" w:type="dxa"/>
          </w:tcPr>
          <w:p w14:paraId="69A2BE53" w14:textId="77777777" w:rsidR="00DA6814" w:rsidRPr="00DA6814" w:rsidRDefault="00DA6814" w:rsidP="00DA6814">
            <w:pPr>
              <w:shd w:val="clear" w:color="auto" w:fill="FFFFFF"/>
              <w:jc w:val="center"/>
              <w:rPr>
                <w:rFonts w:cs="Times New Roman"/>
                <w:b/>
                <w:bCs/>
                <w:color w:val="0D0D0D"/>
                <w:sz w:val="28"/>
                <w:szCs w:val="28"/>
              </w:rPr>
            </w:pPr>
            <w:r w:rsidRPr="00DA6814">
              <w:rPr>
                <w:rFonts w:cs="Times New Roman"/>
                <w:b/>
                <w:bCs/>
                <w:color w:val="0D0D0D"/>
                <w:sz w:val="28"/>
                <w:szCs w:val="28"/>
              </w:rPr>
              <w:t>ỦY BAN NHÂN DÂN</w:t>
            </w:r>
          </w:p>
          <w:p w14:paraId="236C7229" w14:textId="5F2A4A8E" w:rsidR="00DA6814" w:rsidRPr="00DA6814" w:rsidRDefault="00DA6814" w:rsidP="00DA6814">
            <w:pPr>
              <w:jc w:val="center"/>
              <w:rPr>
                <w:rFonts w:cs="Times New Roman"/>
                <w:b/>
                <w:bCs/>
                <w:color w:val="0D0D0D"/>
                <w:sz w:val="28"/>
                <w:szCs w:val="28"/>
              </w:rPr>
            </w:pPr>
            <w:r w:rsidRPr="00DA6814">
              <w:rPr>
                <w:rFonts w:cs="Times New Roman"/>
                <w:b/>
                <w:bCs/>
                <w:color w:val="0D0D0D"/>
                <w:sz w:val="28"/>
                <w:szCs w:val="28"/>
              </w:rPr>
              <w:t xml:space="preserve">TỈNH </w:t>
            </w:r>
            <w:r w:rsidR="00C33892">
              <w:rPr>
                <w:rFonts w:cs="Times New Roman"/>
                <w:b/>
                <w:bCs/>
                <w:color w:val="0D0D0D"/>
                <w:sz w:val="28"/>
                <w:szCs w:val="28"/>
              </w:rPr>
              <w:t>LÂM ĐỒNG</w:t>
            </w:r>
          </w:p>
          <w:p w14:paraId="126459FA" w14:textId="77777777" w:rsidR="00DA6814" w:rsidRPr="00DA6814" w:rsidRDefault="00DA6814" w:rsidP="00DA6814">
            <w:pPr>
              <w:jc w:val="center"/>
              <w:rPr>
                <w:rFonts w:cs="Times New Roman"/>
                <w:bCs/>
                <w:color w:val="0D0D0D"/>
                <w:sz w:val="28"/>
                <w:szCs w:val="28"/>
              </w:rPr>
            </w:pPr>
            <w:r w:rsidRPr="00DA6814">
              <w:rPr>
                <w:rFonts w:eastAsia="Calibri" w:cs="Times New Roman"/>
                <w:noProof/>
                <w:sz w:val="28"/>
                <w:szCs w:val="28"/>
              </w:rPr>
              <mc:AlternateContent>
                <mc:Choice Requires="wps">
                  <w:drawing>
                    <wp:anchor distT="0" distB="0" distL="114300" distR="114300" simplePos="0" relativeHeight="251655168" behindDoc="0" locked="0" layoutInCell="1" allowOverlap="1" wp14:anchorId="7A009F28" wp14:editId="04E6C46F">
                      <wp:simplePos x="0" y="0"/>
                      <wp:positionH relativeFrom="column">
                        <wp:posOffset>441325</wp:posOffset>
                      </wp:positionH>
                      <wp:positionV relativeFrom="paragraph">
                        <wp:posOffset>36195</wp:posOffset>
                      </wp:positionV>
                      <wp:extent cx="962025" cy="0"/>
                      <wp:effectExtent l="0" t="0" r="28575" b="19050"/>
                      <wp:wrapNone/>
                      <wp:docPr id="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64543" id="Straight Connector 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5pt,2.85pt" to="110.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ykYqgEAAEcDAAAOAAAAZHJzL2Uyb0RvYy54bWysUsFu2zAMvQ/YPwi6L3YCtNiMOD2k7S7d&#10;FqDdBzCSbAuVRYFUYufvJ6lJNnS3YToQoig9vffI9d08OnE0xBZ9K5eLWgrjFWrr+1b+fHn89FkK&#10;juA1OPSmlSfD8m7z8cN6Co1Z4YBOGxIJxHMzhVYOMYamqlgNZgReYDA+FTukEWJKqa80wZTQR1et&#10;6vq2mpB0IFSGOZ3evxXlpuB3nVHxR9exicK1MnGLJVKJ+xyrzRqaniAMVp1pwD+wGMH69OkV6h4i&#10;iAPZv6BGqwgZu7hQOFbYdVaZoiGpWdbv1DwPEEzRkszhcLWJ/x+s+n7c+h1l6mr2z+EJ1SsLj9sB&#10;fG8KgZdTSI1bZquqKXBzfZITDjsS++kb6nQHDhGLC3NHY4ZM+sRczD5dzTZzFCodfrld1asbKdSl&#10;VEFzeReI41eDo8ibVjrrsw3QwPGJY+YBzeVKPvb4aJ0rrXReTAn7JiHnCqOzOhdLQv1+60gcIQ9D&#10;WUXUu2uEB68L2GBAP5z3Eax726fPnT97keXnWeNmj/q0o4tHqVuF5Xmy8jj8mZfXv+d/8wsAAP//&#10;AwBQSwMEFAAGAAgAAAAhACLGqDjbAAAABgEAAA8AAABkcnMvZG93bnJldi54bWxMj8FOwzAQRO9I&#10;/IO1SFyq1mlQWwhxKgTkxqUFxHUbL0lEvE5jtw18PQsXOI5mNPMmX4+uU0caQuvZwHyWgCKuvG25&#10;NvDyXE6vQYWIbLHzTAY+KcC6OD/LMbP+xBs6bmOtpIRDhgaaGPtM61A15DDMfE8s3rsfHEaRQ63t&#10;gCcpd51Ok2SpHbYsCw32dN9Q9bE9OAOhfKV9+TWpJsnbVe0p3T88PaIxlxfj3S2oSGP8C8MPvqBD&#10;IUw7f2AbVGdgebOQpIHFCpTYaTqXa7tfrYtc/8cvvgEAAP//AwBQSwECLQAUAAYACAAAACEAtoM4&#10;kv4AAADhAQAAEwAAAAAAAAAAAAAAAAAAAAAAW0NvbnRlbnRfVHlwZXNdLnhtbFBLAQItABQABgAI&#10;AAAAIQA4/SH/1gAAAJQBAAALAAAAAAAAAAAAAAAAAC8BAABfcmVscy8ucmVsc1BLAQItABQABgAI&#10;AAAAIQAxSykYqgEAAEcDAAAOAAAAAAAAAAAAAAAAAC4CAABkcnMvZTJvRG9jLnhtbFBLAQItABQA&#10;BgAIAAAAIQAixqg42wAAAAYBAAAPAAAAAAAAAAAAAAAAAAQEAABkcnMvZG93bnJldi54bWxQSwUG&#10;AAAAAAQABADzAAAADAUAAAAA&#10;"/>
                  </w:pict>
                </mc:Fallback>
              </mc:AlternateContent>
            </w:r>
            <w:r w:rsidRPr="00DA6814">
              <w:rPr>
                <w:rFonts w:cs="Times New Roman"/>
                <w:color w:val="0D0D0D"/>
                <w:sz w:val="28"/>
                <w:szCs w:val="28"/>
              </w:rPr>
              <w:br/>
            </w:r>
            <w:r w:rsidRPr="00DA6814">
              <w:rPr>
                <w:rFonts w:cs="Times New Roman"/>
                <w:bCs/>
                <w:color w:val="0D0D0D"/>
                <w:sz w:val="28"/>
                <w:szCs w:val="28"/>
              </w:rPr>
              <w:t xml:space="preserve">Số:          </w:t>
            </w:r>
            <w:r w:rsidR="00F519B1">
              <w:rPr>
                <w:rFonts w:cs="Times New Roman"/>
                <w:bCs/>
                <w:color w:val="0D0D0D"/>
                <w:sz w:val="28"/>
                <w:szCs w:val="28"/>
              </w:rPr>
              <w:t>/QĐ</w:t>
            </w:r>
            <w:r w:rsidRPr="00DA6814">
              <w:rPr>
                <w:rFonts w:cs="Times New Roman"/>
                <w:bCs/>
                <w:color w:val="0D0D0D"/>
                <w:sz w:val="28"/>
                <w:szCs w:val="28"/>
              </w:rPr>
              <w:t>-UBND</w:t>
            </w:r>
          </w:p>
          <w:p w14:paraId="2EDC7F73" w14:textId="77777777" w:rsidR="00DA6814" w:rsidRPr="00DA6814" w:rsidRDefault="00DA6814" w:rsidP="00DA6814">
            <w:pPr>
              <w:jc w:val="center"/>
              <w:rPr>
                <w:rFonts w:cs="Times New Roman"/>
                <w:b/>
                <w:bCs/>
                <w:color w:val="0D0D0D"/>
                <w:sz w:val="28"/>
                <w:szCs w:val="28"/>
              </w:rPr>
            </w:pPr>
            <w:r w:rsidRPr="00DA6814">
              <w:rPr>
                <w:rFonts w:cs="Times New Roman"/>
                <w:b/>
                <w:bCs/>
                <w:color w:val="0D0D0D"/>
                <w:sz w:val="28"/>
                <w:szCs w:val="28"/>
              </w:rPr>
              <w:t>(Dự thảo)</w:t>
            </w:r>
          </w:p>
        </w:tc>
        <w:tc>
          <w:tcPr>
            <w:tcW w:w="6452" w:type="dxa"/>
          </w:tcPr>
          <w:p w14:paraId="5C121805" w14:textId="77777777" w:rsidR="00DA6814" w:rsidRPr="00DA6814" w:rsidRDefault="00DA6814" w:rsidP="00DA6814">
            <w:pPr>
              <w:shd w:val="clear" w:color="auto" w:fill="FFFFFF"/>
              <w:jc w:val="center"/>
              <w:rPr>
                <w:rFonts w:cs="Times New Roman"/>
                <w:b/>
                <w:bCs/>
                <w:color w:val="0D0D0D"/>
                <w:sz w:val="28"/>
                <w:szCs w:val="28"/>
              </w:rPr>
            </w:pPr>
            <w:r w:rsidRPr="00DA6814">
              <w:rPr>
                <w:rFonts w:cs="Times New Roman"/>
                <w:b/>
                <w:bCs/>
                <w:color w:val="0D0D0D"/>
                <w:sz w:val="28"/>
                <w:szCs w:val="28"/>
              </w:rPr>
              <w:t>CỘNG HÒA XÃ HỘI CHỦ NGHĨA VIỆT NAM</w:t>
            </w:r>
            <w:r w:rsidRPr="00DA6814">
              <w:rPr>
                <w:rFonts w:cs="Times New Roman"/>
                <w:color w:val="0D0D0D"/>
                <w:sz w:val="28"/>
                <w:szCs w:val="28"/>
              </w:rPr>
              <w:br/>
            </w:r>
            <w:r w:rsidRPr="00DA6814">
              <w:rPr>
                <w:rFonts w:cs="Times New Roman"/>
                <w:b/>
                <w:bCs/>
                <w:color w:val="0D0D0D"/>
                <w:sz w:val="28"/>
                <w:szCs w:val="28"/>
              </w:rPr>
              <w:t>Độc lập - Tự do - Hạnh phúc</w:t>
            </w:r>
          </w:p>
          <w:p w14:paraId="3D306F54" w14:textId="77777777" w:rsidR="00DA6814" w:rsidRPr="00DA6814" w:rsidRDefault="00DA6814" w:rsidP="00DA6814">
            <w:pPr>
              <w:shd w:val="clear" w:color="auto" w:fill="FFFFFF"/>
              <w:jc w:val="center"/>
              <w:rPr>
                <w:rFonts w:cs="Times New Roman"/>
                <w:color w:val="0D0D0D"/>
                <w:sz w:val="28"/>
                <w:szCs w:val="28"/>
              </w:rPr>
            </w:pPr>
            <w:r w:rsidRPr="00DA6814">
              <w:rPr>
                <w:rFonts w:eastAsia="Calibri" w:cs="Times New Roman"/>
                <w:noProof/>
                <w:sz w:val="28"/>
                <w:szCs w:val="28"/>
              </w:rPr>
              <mc:AlternateContent>
                <mc:Choice Requires="wps">
                  <w:drawing>
                    <wp:anchor distT="0" distB="0" distL="114300" distR="114300" simplePos="0" relativeHeight="251656192" behindDoc="0" locked="0" layoutInCell="1" allowOverlap="1" wp14:anchorId="240A9664" wp14:editId="4538396B">
                      <wp:simplePos x="0" y="0"/>
                      <wp:positionH relativeFrom="column">
                        <wp:posOffset>892175</wp:posOffset>
                      </wp:positionH>
                      <wp:positionV relativeFrom="paragraph">
                        <wp:posOffset>45720</wp:posOffset>
                      </wp:positionV>
                      <wp:extent cx="2115185" cy="0"/>
                      <wp:effectExtent l="0" t="0" r="37465" b="19050"/>
                      <wp:wrapNone/>
                      <wp:docPr id="1"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1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AA4E66" id="Straight Connector 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25pt,3.6pt" to="236.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NtMrwEAAEgDAAAOAAAAZHJzL2Uyb0RvYy54bWysU8Fu2zAMvQ/YPwi6L44DZOiMOD2k6y7d&#10;FqDdBzCSbAuTRYFUYufvJ6lJVmy3YT4Iokg+vfdEb+7n0YmTIbboW1kvllIYr1Bb37fyx8vjhzsp&#10;OILX4NCbVp4Ny/vt+3ebKTRmhQM6bUgkEM/NFFo5xBiaqmI1mBF4gcH4lOyQRogppL7SBFNCH121&#10;Wi4/VhOSDoTKMKfTh9ek3Bb8rjMqfu86NlG4ViZusaxU1kNeq+0Gmp4gDFZdaMA/sBjB+nTpDeoB&#10;Iogj2b+gRqsIGbu4UDhW2HVWmaIhqamXf6h5HiCYoiWZw+FmE/8/WPXttPN7ytTV7J/DE6qfLDzu&#10;BvC9KQReziE9XJ2tqqbAza0lBxz2JA7TV9SpBo4RiwtzR2OGTPrEXMw+38w2cxQqHa7qel3fraVQ&#10;11wFzbUxEMcvBkeRN6101mcfoIHTE8dMBJprST72+GidK2/pvJha+Wm9WpcGRmd1TuYypv6wcyRO&#10;kKehfEVVyrwtIzx6XcAGA/rzZR/Butd9utz5ixlZfx42bg6oz3u6mpSeq7C8jFaeh7dx6f79A2x/&#10;AQAA//8DAFBLAwQUAAYACAAAACEAztst39sAAAAHAQAADwAAAGRycy9kb3ducmV2LnhtbEyOwU7D&#10;MBBE70j8g7VIXCpqk5YWhTgVAnLrhQLiuk2WJCJep7HbBr6+Cxc4Ps1o5mWr0XXqQENoPVu4nhpQ&#10;xKWvWq4tvL4UV7egQkSusPNMFr4owCo/P8swrfyRn+mwibWSEQ4pWmhi7FOtQ9mQwzD1PbFkH35w&#10;GAWHWlcDHmXcdToxZqEdtiwPDfb00FD5udk7C6F4o13xPSkn5n1We0p2j+sntPbyYry/AxVpjH9l&#10;+NEXdcjFaev3XAXVCc/NjVQtLBNQks+XswWo7S/rPNP//fMTAAAA//8DAFBLAQItABQABgAIAAAA&#10;IQC2gziS/gAAAOEBAAATAAAAAAAAAAAAAAAAAAAAAABbQ29udGVudF9UeXBlc10ueG1sUEsBAi0A&#10;FAAGAAgAAAAhADj9If/WAAAAlAEAAAsAAAAAAAAAAAAAAAAALwEAAF9yZWxzLy5yZWxzUEsBAi0A&#10;FAAGAAgAAAAhAJ7Y20yvAQAASAMAAA4AAAAAAAAAAAAAAAAALgIAAGRycy9lMm9Eb2MueG1sUEsB&#10;Ai0AFAAGAAgAAAAhAM7bLd/bAAAABwEAAA8AAAAAAAAAAAAAAAAACQQAAGRycy9kb3ducmV2Lnht&#10;bFBLBQYAAAAABAAEAPMAAAARBQAAAAA=&#10;"/>
                  </w:pict>
                </mc:Fallback>
              </mc:AlternateContent>
            </w:r>
          </w:p>
          <w:p w14:paraId="062BB87E" w14:textId="2FE5CB43" w:rsidR="00DA6814" w:rsidRPr="00DA6814" w:rsidRDefault="00DA6814" w:rsidP="00DA6814">
            <w:pPr>
              <w:shd w:val="clear" w:color="auto" w:fill="FFFFFF"/>
              <w:rPr>
                <w:rFonts w:cs="Times New Roman"/>
                <w:b/>
                <w:bCs/>
                <w:color w:val="0D0D0D"/>
                <w:sz w:val="28"/>
                <w:szCs w:val="28"/>
              </w:rPr>
            </w:pPr>
            <w:r w:rsidRPr="00DA6814">
              <w:rPr>
                <w:rFonts w:cs="Times New Roman"/>
                <w:i/>
                <w:color w:val="0D0D0D"/>
                <w:sz w:val="28"/>
                <w:szCs w:val="28"/>
              </w:rPr>
              <w:t xml:space="preserve">            </w:t>
            </w:r>
            <w:r w:rsidR="00C33892">
              <w:rPr>
                <w:rFonts w:cs="Times New Roman"/>
                <w:i/>
                <w:color w:val="0D0D0D"/>
                <w:sz w:val="28"/>
                <w:szCs w:val="28"/>
              </w:rPr>
              <w:t xml:space="preserve">Lâm </w:t>
            </w:r>
            <w:proofErr w:type="spellStart"/>
            <w:r w:rsidR="00C33892">
              <w:rPr>
                <w:rFonts w:cs="Times New Roman"/>
                <w:i/>
                <w:color w:val="0D0D0D"/>
                <w:sz w:val="28"/>
                <w:szCs w:val="28"/>
              </w:rPr>
              <w:t>Đồng</w:t>
            </w:r>
            <w:proofErr w:type="spellEnd"/>
            <w:r w:rsidRPr="00DA6814">
              <w:rPr>
                <w:rFonts w:cs="Times New Roman"/>
                <w:i/>
                <w:color w:val="0D0D0D"/>
                <w:sz w:val="28"/>
                <w:szCs w:val="28"/>
              </w:rPr>
              <w:t xml:space="preserve">, </w:t>
            </w:r>
            <w:proofErr w:type="spellStart"/>
            <w:r w:rsidRPr="00DA6814">
              <w:rPr>
                <w:rFonts w:cs="Times New Roman"/>
                <w:i/>
                <w:color w:val="0D0D0D"/>
                <w:sz w:val="28"/>
                <w:szCs w:val="28"/>
              </w:rPr>
              <w:t>ngày</w:t>
            </w:r>
            <w:proofErr w:type="spellEnd"/>
            <w:r w:rsidRPr="00DA6814">
              <w:rPr>
                <w:rFonts w:cs="Times New Roman"/>
                <w:i/>
                <w:color w:val="0D0D0D"/>
                <w:sz w:val="28"/>
                <w:szCs w:val="28"/>
              </w:rPr>
              <w:t xml:space="preserve">        </w:t>
            </w:r>
            <w:proofErr w:type="spellStart"/>
            <w:r w:rsidRPr="00DA6814">
              <w:rPr>
                <w:rFonts w:cs="Times New Roman"/>
                <w:i/>
                <w:color w:val="0D0D0D"/>
                <w:sz w:val="28"/>
                <w:szCs w:val="28"/>
              </w:rPr>
              <w:t>tháng</w:t>
            </w:r>
            <w:proofErr w:type="spellEnd"/>
            <w:r w:rsidRPr="00DA6814">
              <w:rPr>
                <w:rFonts w:cs="Times New Roman"/>
                <w:i/>
                <w:color w:val="0D0D0D"/>
                <w:sz w:val="28"/>
                <w:szCs w:val="28"/>
              </w:rPr>
              <w:t xml:space="preserve"> 10 năm 2026</w:t>
            </w:r>
          </w:p>
        </w:tc>
      </w:tr>
    </w:tbl>
    <w:p w14:paraId="0F6E242E" w14:textId="77777777" w:rsidR="001317CF" w:rsidRPr="00DA6814" w:rsidRDefault="001317CF" w:rsidP="0045543C">
      <w:pPr>
        <w:spacing w:before="120" w:line="240" w:lineRule="auto"/>
        <w:jc w:val="center"/>
        <w:outlineLvl w:val="0"/>
        <w:rPr>
          <w:rFonts w:cs="Times New Roman"/>
          <w:b/>
          <w:bCs/>
          <w:kern w:val="36"/>
          <w:sz w:val="28"/>
          <w:szCs w:val="28"/>
        </w:rPr>
      </w:pPr>
      <w:r w:rsidRPr="00DA6814">
        <w:rPr>
          <w:rFonts w:cs="Times New Roman"/>
          <w:b/>
          <w:bCs/>
          <w:kern w:val="36"/>
          <w:sz w:val="28"/>
          <w:szCs w:val="28"/>
        </w:rPr>
        <w:t>QUYẾT ĐỊNH</w:t>
      </w:r>
    </w:p>
    <w:p w14:paraId="0F6EB6FB" w14:textId="77777777" w:rsidR="00054A62" w:rsidRDefault="001317CF" w:rsidP="0045543C">
      <w:pPr>
        <w:spacing w:before="120" w:line="240" w:lineRule="auto"/>
        <w:jc w:val="center"/>
        <w:rPr>
          <w:rFonts w:cs="Times New Roman"/>
          <w:b/>
          <w:bCs/>
          <w:sz w:val="28"/>
          <w:szCs w:val="28"/>
        </w:rPr>
      </w:pPr>
      <w:r w:rsidRPr="00DA6814">
        <w:rPr>
          <w:rFonts w:cs="Times New Roman"/>
          <w:b/>
          <w:bCs/>
          <w:sz w:val="28"/>
          <w:szCs w:val="28"/>
        </w:rPr>
        <w:t xml:space="preserve">Ban </w:t>
      </w:r>
      <w:proofErr w:type="spellStart"/>
      <w:r w:rsidRPr="00DA6814">
        <w:rPr>
          <w:rFonts w:cs="Times New Roman"/>
          <w:b/>
          <w:bCs/>
          <w:sz w:val="28"/>
          <w:szCs w:val="28"/>
        </w:rPr>
        <w:t>hành</w:t>
      </w:r>
      <w:proofErr w:type="spellEnd"/>
      <w:r w:rsidRPr="00DA6814">
        <w:rPr>
          <w:rFonts w:cs="Times New Roman"/>
          <w:b/>
          <w:bCs/>
          <w:sz w:val="28"/>
          <w:szCs w:val="28"/>
        </w:rPr>
        <w:t xml:space="preserve"> </w:t>
      </w:r>
      <w:proofErr w:type="spellStart"/>
      <w:r w:rsidRPr="00DA6814">
        <w:rPr>
          <w:rFonts w:cs="Times New Roman"/>
          <w:b/>
          <w:bCs/>
          <w:sz w:val="28"/>
          <w:szCs w:val="28"/>
        </w:rPr>
        <w:t>Kế</w:t>
      </w:r>
      <w:proofErr w:type="spellEnd"/>
      <w:r w:rsidRPr="00DA6814">
        <w:rPr>
          <w:rFonts w:cs="Times New Roman"/>
          <w:b/>
          <w:bCs/>
          <w:sz w:val="28"/>
          <w:szCs w:val="28"/>
        </w:rPr>
        <w:t xml:space="preserve"> </w:t>
      </w:r>
      <w:proofErr w:type="spellStart"/>
      <w:r w:rsidRPr="00DA6814">
        <w:rPr>
          <w:rFonts w:cs="Times New Roman"/>
          <w:b/>
          <w:bCs/>
          <w:sz w:val="28"/>
          <w:szCs w:val="28"/>
        </w:rPr>
        <w:t>hoạch</w:t>
      </w:r>
      <w:proofErr w:type="spellEnd"/>
      <w:r w:rsidRPr="00DA6814">
        <w:rPr>
          <w:rFonts w:cs="Times New Roman"/>
          <w:b/>
          <w:bCs/>
          <w:sz w:val="28"/>
          <w:szCs w:val="28"/>
        </w:rPr>
        <w:t xml:space="preserve"> </w:t>
      </w:r>
      <w:proofErr w:type="spellStart"/>
      <w:r w:rsidRPr="00DA6814">
        <w:rPr>
          <w:rFonts w:cs="Times New Roman"/>
          <w:b/>
          <w:bCs/>
          <w:sz w:val="28"/>
          <w:szCs w:val="28"/>
        </w:rPr>
        <w:t>thực</w:t>
      </w:r>
      <w:proofErr w:type="spellEnd"/>
      <w:r w:rsidRPr="00DA6814">
        <w:rPr>
          <w:rFonts w:cs="Times New Roman"/>
          <w:b/>
          <w:bCs/>
          <w:sz w:val="28"/>
          <w:szCs w:val="28"/>
        </w:rPr>
        <w:t xml:space="preserve"> hiện Kết luận số 56-KL/TW ngày 24 tháng 6 năm 2026 của Bộ Chính trị về tiếp tục thực hiện Chỉ thị số 48-CT/TW ngày 22 tháng 10 năm 2010 của Bộ Chính trị khóa X về tăng cường sự lãnh đạo của Đảng đối với công tác phòng, chống tội phạm trong tình hình mới, góp phần xây dựng xã hội kỷ cương, </w:t>
      </w:r>
      <w:proofErr w:type="gramStart"/>
      <w:r w:rsidRPr="00DA6814">
        <w:rPr>
          <w:rFonts w:cs="Times New Roman"/>
          <w:b/>
          <w:bCs/>
          <w:sz w:val="28"/>
          <w:szCs w:val="28"/>
        </w:rPr>
        <w:t>an</w:t>
      </w:r>
      <w:proofErr w:type="gramEnd"/>
      <w:r w:rsidRPr="00DA6814">
        <w:rPr>
          <w:rFonts w:cs="Times New Roman"/>
          <w:b/>
          <w:bCs/>
          <w:sz w:val="28"/>
          <w:szCs w:val="28"/>
        </w:rPr>
        <w:t xml:space="preserve"> toàn, văn minh, hài hòa, phát triển</w:t>
      </w:r>
    </w:p>
    <w:p w14:paraId="256E6C7D" w14:textId="3CCDE680" w:rsidR="001317CF" w:rsidRDefault="001317CF" w:rsidP="001E7A85">
      <w:pPr>
        <w:spacing w:line="240" w:lineRule="auto"/>
        <w:jc w:val="center"/>
        <w:rPr>
          <w:rFonts w:cs="Times New Roman"/>
          <w:b/>
          <w:bCs/>
          <w:sz w:val="28"/>
          <w:szCs w:val="28"/>
        </w:rPr>
      </w:pPr>
      <w:proofErr w:type="spellStart"/>
      <w:r w:rsidRPr="00DA6814">
        <w:rPr>
          <w:rFonts w:cs="Times New Roman"/>
          <w:b/>
          <w:bCs/>
          <w:sz w:val="28"/>
          <w:szCs w:val="28"/>
        </w:rPr>
        <w:t>trong</w:t>
      </w:r>
      <w:proofErr w:type="spellEnd"/>
      <w:r w:rsidRPr="00DA6814">
        <w:rPr>
          <w:rFonts w:cs="Times New Roman"/>
          <w:b/>
          <w:bCs/>
          <w:sz w:val="28"/>
          <w:szCs w:val="28"/>
        </w:rPr>
        <w:t xml:space="preserve"> </w:t>
      </w:r>
      <w:proofErr w:type="spellStart"/>
      <w:r w:rsidRPr="00DA6814">
        <w:rPr>
          <w:rFonts w:cs="Times New Roman"/>
          <w:b/>
          <w:bCs/>
          <w:sz w:val="28"/>
          <w:szCs w:val="28"/>
        </w:rPr>
        <w:t>ngành</w:t>
      </w:r>
      <w:proofErr w:type="spellEnd"/>
      <w:r w:rsidRPr="00DA6814">
        <w:rPr>
          <w:rFonts w:cs="Times New Roman"/>
          <w:b/>
          <w:bCs/>
          <w:sz w:val="28"/>
          <w:szCs w:val="28"/>
        </w:rPr>
        <w:t xml:space="preserve"> </w:t>
      </w:r>
      <w:proofErr w:type="spellStart"/>
      <w:r w:rsidRPr="00DA6814">
        <w:rPr>
          <w:rFonts w:cs="Times New Roman"/>
          <w:b/>
          <w:bCs/>
          <w:sz w:val="28"/>
          <w:szCs w:val="28"/>
        </w:rPr>
        <w:t>Giáo</w:t>
      </w:r>
      <w:proofErr w:type="spellEnd"/>
      <w:r w:rsidRPr="00DA6814">
        <w:rPr>
          <w:rFonts w:cs="Times New Roman"/>
          <w:b/>
          <w:bCs/>
          <w:sz w:val="28"/>
          <w:szCs w:val="28"/>
        </w:rPr>
        <w:t xml:space="preserve"> </w:t>
      </w:r>
      <w:proofErr w:type="spellStart"/>
      <w:r w:rsidRPr="00DA6814">
        <w:rPr>
          <w:rFonts w:cs="Times New Roman"/>
          <w:b/>
          <w:bCs/>
          <w:sz w:val="28"/>
          <w:szCs w:val="28"/>
        </w:rPr>
        <w:t>dục</w:t>
      </w:r>
      <w:proofErr w:type="spellEnd"/>
      <w:r w:rsidRPr="00DA6814">
        <w:rPr>
          <w:rFonts w:cs="Times New Roman"/>
          <w:b/>
          <w:bCs/>
          <w:sz w:val="28"/>
          <w:szCs w:val="28"/>
        </w:rPr>
        <w:t xml:space="preserve"> </w:t>
      </w:r>
      <w:proofErr w:type="spellStart"/>
      <w:r w:rsidRPr="00DA6814">
        <w:rPr>
          <w:rFonts w:cs="Times New Roman"/>
          <w:b/>
          <w:bCs/>
          <w:sz w:val="28"/>
          <w:szCs w:val="28"/>
        </w:rPr>
        <w:t>tỉnh</w:t>
      </w:r>
      <w:proofErr w:type="spellEnd"/>
      <w:r w:rsidRPr="00DA6814">
        <w:rPr>
          <w:rFonts w:cs="Times New Roman"/>
          <w:b/>
          <w:bCs/>
          <w:sz w:val="28"/>
          <w:szCs w:val="28"/>
        </w:rPr>
        <w:t xml:space="preserve"> </w:t>
      </w:r>
      <w:r w:rsidR="00C33892">
        <w:rPr>
          <w:rFonts w:cs="Times New Roman"/>
          <w:b/>
          <w:bCs/>
          <w:sz w:val="28"/>
          <w:szCs w:val="28"/>
        </w:rPr>
        <w:t xml:space="preserve">Lâm </w:t>
      </w:r>
      <w:proofErr w:type="spellStart"/>
      <w:r w:rsidR="00C33892">
        <w:rPr>
          <w:rFonts w:cs="Times New Roman"/>
          <w:b/>
          <w:bCs/>
          <w:sz w:val="28"/>
          <w:szCs w:val="28"/>
        </w:rPr>
        <w:t>Đồng</w:t>
      </w:r>
      <w:proofErr w:type="spellEnd"/>
    </w:p>
    <w:p w14:paraId="1844BED2" w14:textId="77777777" w:rsidR="00054A62" w:rsidRPr="007A4F30" w:rsidRDefault="00AC227D" w:rsidP="007A4F30">
      <w:pPr>
        <w:spacing w:before="240" w:line="240" w:lineRule="auto"/>
        <w:jc w:val="center"/>
        <w:rPr>
          <w:rFonts w:cs="Times New Roman"/>
          <w:b/>
          <w:bCs/>
          <w:sz w:val="28"/>
          <w:szCs w:val="28"/>
        </w:rPr>
      </w:pPr>
      <w:r w:rsidRPr="00DA6814">
        <w:rPr>
          <w:rFonts w:eastAsia="Calibri" w:cs="Times New Roman"/>
          <w:noProof/>
          <w:sz w:val="28"/>
          <w:szCs w:val="28"/>
        </w:rPr>
        <mc:AlternateContent>
          <mc:Choice Requires="wps">
            <w:drawing>
              <wp:anchor distT="0" distB="0" distL="114300" distR="114300" simplePos="0" relativeHeight="251660800" behindDoc="0" locked="0" layoutInCell="1" allowOverlap="1" wp14:anchorId="3E696869" wp14:editId="6CD76A1F">
                <wp:simplePos x="0" y="0"/>
                <wp:positionH relativeFrom="column">
                  <wp:posOffset>2495550</wp:posOffset>
                </wp:positionH>
                <wp:positionV relativeFrom="paragraph">
                  <wp:posOffset>37465</wp:posOffset>
                </wp:positionV>
                <wp:extent cx="962025" cy="0"/>
                <wp:effectExtent l="0" t="0" r="28575" b="190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4536D"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5pt,2.95pt" to="272.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ykYqgEAAEcDAAAOAAAAZHJzL2Uyb0RvYy54bWysUsFu2zAMvQ/YPwi6L3YCtNiMOD2k7S7d&#10;FqDdBzCSbAuVRYFUYufvJ6lJNnS3YToQoig9vffI9d08OnE0xBZ9K5eLWgrjFWrr+1b+fHn89FkK&#10;juA1OPSmlSfD8m7z8cN6Co1Z4YBOGxIJxHMzhVYOMYamqlgNZgReYDA+FTukEWJKqa80wZTQR1et&#10;6vq2mpB0IFSGOZ3evxXlpuB3nVHxR9exicK1MnGLJVKJ+xyrzRqaniAMVp1pwD+wGMH69OkV6h4i&#10;iAPZv6BGqwgZu7hQOFbYdVaZoiGpWdbv1DwPEEzRkszhcLWJ/x+s+n7c+h1l6mr2z+EJ1SsLj9sB&#10;fG8KgZdTSI1bZquqKXBzfZITDjsS++kb6nQHDhGLC3NHY4ZM+sRczD5dzTZzFCodfrld1asbKdSl&#10;VEFzeReI41eDo8ibVjrrsw3QwPGJY+YBzeVKPvb4aJ0rrXReTAn7JiHnCqOzOhdLQv1+60gcIQ9D&#10;WUXUu2uEB68L2GBAP5z3Eax726fPnT97keXnWeNmj/q0o4tHqVuF5Xmy8jj8mZfXv+d/8wsAAP//&#10;AwBQSwMEFAAGAAgAAAAhAJ6/1FvcAAAABwEAAA8AAABkcnMvZG93bnJldi54bWxMj8FOwzAQRO9I&#10;/IO1SFwq6tA0iIY4FQJy40IBcd3GSxIRr9PYbQNfz8IFjqMZzbwp1pPr1YHG0Hk2cDlPQBHX3nbc&#10;GHh5ri6uQYWIbLH3TAY+KcC6PD0pMLf+yE902MRGSQmHHA20MQ651qFuyWGY+4FYvHc/Oowix0bb&#10;EY9S7nq9SJIr7bBjWWhxoLuW6o/N3hkI1Svtqq9ZPUve0sbTYnf/+IDGnJ9NtzegIk3xLww/+IIO&#10;pTBt/Z5tUL2BdJXKl2ggW4ESP1suM1DbX63LQv/nL78BAAD//wMAUEsBAi0AFAAGAAgAAAAhALaD&#10;OJL+AAAA4QEAABMAAAAAAAAAAAAAAAAAAAAAAFtDb250ZW50X1R5cGVzXS54bWxQSwECLQAUAAYA&#10;CAAAACEAOP0h/9YAAACUAQAACwAAAAAAAAAAAAAAAAAvAQAAX3JlbHMvLnJlbHNQSwECLQAUAAYA&#10;CAAAACEAMUspGKoBAABHAwAADgAAAAAAAAAAAAAAAAAuAgAAZHJzL2Uyb0RvYy54bWxQSwECLQAU&#10;AAYACAAAACEAnr/UW9wAAAAHAQAADwAAAAAAAAAAAAAAAAAEBAAAZHJzL2Rvd25yZXYueG1sUEsF&#10;BgAAAAAEAAQA8wAAAA0FAAAAAA==&#10;"/>
            </w:pict>
          </mc:Fallback>
        </mc:AlternateContent>
      </w:r>
    </w:p>
    <w:p w14:paraId="205935BD" w14:textId="0E98997C" w:rsidR="001317CF" w:rsidRPr="00DA6814" w:rsidRDefault="001317CF" w:rsidP="0045543C">
      <w:pPr>
        <w:spacing w:before="120" w:line="240" w:lineRule="auto"/>
        <w:jc w:val="center"/>
        <w:rPr>
          <w:rFonts w:cs="Times New Roman"/>
          <w:sz w:val="28"/>
          <w:szCs w:val="28"/>
        </w:rPr>
      </w:pPr>
      <w:r w:rsidRPr="00DA6814">
        <w:rPr>
          <w:rFonts w:cs="Times New Roman"/>
          <w:b/>
          <w:bCs/>
          <w:sz w:val="28"/>
          <w:szCs w:val="28"/>
        </w:rPr>
        <w:t xml:space="preserve">ỦY BAN NHÂN DÂN TỈNH </w:t>
      </w:r>
      <w:r w:rsidR="00C33892">
        <w:rPr>
          <w:rFonts w:cs="Times New Roman"/>
          <w:b/>
          <w:bCs/>
          <w:sz w:val="28"/>
          <w:szCs w:val="28"/>
        </w:rPr>
        <w:t>LÂM ĐỒNG</w:t>
      </w:r>
    </w:p>
    <w:p w14:paraId="196F5706" w14:textId="77777777" w:rsidR="00054A62" w:rsidRDefault="00054A62" w:rsidP="0045543C">
      <w:pPr>
        <w:spacing w:before="120" w:line="240" w:lineRule="auto"/>
        <w:jc w:val="both"/>
        <w:rPr>
          <w:rFonts w:cs="Times New Roman"/>
          <w:sz w:val="28"/>
          <w:szCs w:val="28"/>
        </w:rPr>
      </w:pPr>
    </w:p>
    <w:p w14:paraId="5F6A3FF8" w14:textId="77777777" w:rsidR="001317CF" w:rsidRPr="001604F3" w:rsidRDefault="001317CF" w:rsidP="0045543C">
      <w:pPr>
        <w:spacing w:before="120" w:line="240" w:lineRule="auto"/>
        <w:ind w:firstLine="720"/>
        <w:jc w:val="both"/>
        <w:rPr>
          <w:rFonts w:cs="Times New Roman"/>
          <w:i/>
          <w:sz w:val="28"/>
          <w:szCs w:val="28"/>
        </w:rPr>
      </w:pPr>
      <w:r w:rsidRPr="001604F3">
        <w:rPr>
          <w:rFonts w:cs="Times New Roman"/>
          <w:i/>
          <w:sz w:val="28"/>
          <w:szCs w:val="28"/>
        </w:rPr>
        <w:t>Căn cứ Luật Tổ chức chính quyền địa phương ngày 16 tháng 6 năm 2025;</w:t>
      </w:r>
    </w:p>
    <w:p w14:paraId="0A24EF2E" w14:textId="77777777" w:rsidR="001317CF" w:rsidRPr="001604F3" w:rsidRDefault="001317CF" w:rsidP="0045543C">
      <w:pPr>
        <w:spacing w:before="120" w:line="240" w:lineRule="auto"/>
        <w:ind w:firstLine="720"/>
        <w:jc w:val="both"/>
        <w:rPr>
          <w:rFonts w:cs="Times New Roman"/>
          <w:i/>
          <w:sz w:val="28"/>
          <w:szCs w:val="28"/>
        </w:rPr>
      </w:pPr>
      <w:r w:rsidRPr="001604F3">
        <w:rPr>
          <w:rFonts w:cs="Times New Roman"/>
          <w:i/>
          <w:sz w:val="28"/>
          <w:szCs w:val="28"/>
        </w:rPr>
        <w:t>Căn cứ Kết luận số 56-KL/TW ngày 24 tháng 6 năm 2026 của Bộ Chính trị về tiếp tục thực hiện Chỉ thị số 48-CT/TW ngày 22 tháng 10 năm 2010 của Bộ Chính trị khóa X về tăng cường sự lãnh đạo của Đảng đối với công tác phòng, chống tội phạm trong tình hình mới, góp phần xây dựng xã hội kỷ cương, an toàn, văn minh, hài hòa, phát triển;</w:t>
      </w:r>
    </w:p>
    <w:p w14:paraId="45F86245" w14:textId="77777777" w:rsidR="001317CF" w:rsidRPr="001604F3" w:rsidRDefault="001317CF" w:rsidP="0045543C">
      <w:pPr>
        <w:spacing w:before="120" w:line="240" w:lineRule="auto"/>
        <w:ind w:firstLine="720"/>
        <w:jc w:val="both"/>
        <w:rPr>
          <w:rFonts w:cs="Times New Roman"/>
          <w:i/>
          <w:sz w:val="28"/>
          <w:szCs w:val="28"/>
        </w:rPr>
      </w:pPr>
      <w:r w:rsidRPr="001604F3">
        <w:rPr>
          <w:rFonts w:cs="Times New Roman"/>
          <w:i/>
          <w:sz w:val="28"/>
          <w:szCs w:val="28"/>
        </w:rPr>
        <w:t>Căn cứ Quyết định số 2913/QĐ-BGDĐT ngày 05 tháng 10 năm 2026 của Bộ trưởng Bộ Giáo dục và Đào tạo ban hành Kế hoạch thực hiện Kết luận số 56-KL/TW ngày 24 tháng 6 năm 2026 của Bộ Chính trị;</w:t>
      </w:r>
    </w:p>
    <w:p w14:paraId="64DED17F" w14:textId="77777777" w:rsidR="001B0EEC" w:rsidRDefault="001317CF" w:rsidP="00573848">
      <w:pPr>
        <w:spacing w:before="120" w:line="240" w:lineRule="auto"/>
        <w:ind w:firstLine="720"/>
        <w:jc w:val="both"/>
        <w:rPr>
          <w:rFonts w:cs="Times New Roman"/>
          <w:i/>
          <w:sz w:val="28"/>
          <w:szCs w:val="28"/>
        </w:rPr>
      </w:pPr>
      <w:r w:rsidRPr="001604F3">
        <w:rPr>
          <w:rFonts w:cs="Times New Roman"/>
          <w:i/>
          <w:sz w:val="28"/>
          <w:szCs w:val="28"/>
        </w:rPr>
        <w:t>Theo đề nghị của Giám đốc Sở Giáo dục và Đào tạo tại Tờ trình</w:t>
      </w:r>
      <w:r w:rsidR="00054A62" w:rsidRPr="001604F3">
        <w:rPr>
          <w:rFonts w:cs="Times New Roman"/>
          <w:i/>
          <w:sz w:val="28"/>
          <w:szCs w:val="28"/>
        </w:rPr>
        <w:t xml:space="preserve"> số ………/TTr-SGDĐT ngày … tháng 10</w:t>
      </w:r>
      <w:r w:rsidRPr="001604F3">
        <w:rPr>
          <w:rFonts w:cs="Times New Roman"/>
          <w:i/>
          <w:sz w:val="28"/>
          <w:szCs w:val="28"/>
        </w:rPr>
        <w:t xml:space="preserve"> năm 2026.</w:t>
      </w:r>
    </w:p>
    <w:p w14:paraId="5317EC92" w14:textId="77777777" w:rsidR="00881199" w:rsidRPr="00881199" w:rsidRDefault="00881199" w:rsidP="00881199">
      <w:pPr>
        <w:spacing w:before="120" w:line="240" w:lineRule="auto"/>
        <w:ind w:firstLine="720"/>
        <w:jc w:val="both"/>
        <w:rPr>
          <w:rFonts w:cs="Times New Roman"/>
          <w:i/>
          <w:sz w:val="28"/>
          <w:szCs w:val="28"/>
        </w:rPr>
      </w:pPr>
    </w:p>
    <w:p w14:paraId="57DB8B68" w14:textId="77777777" w:rsidR="00394A65" w:rsidRPr="00394A65" w:rsidRDefault="001317CF" w:rsidP="0045543C">
      <w:pPr>
        <w:spacing w:before="120" w:line="240" w:lineRule="auto"/>
        <w:jc w:val="center"/>
        <w:rPr>
          <w:rFonts w:cs="Times New Roman"/>
          <w:b/>
          <w:bCs/>
          <w:sz w:val="28"/>
          <w:szCs w:val="28"/>
        </w:rPr>
      </w:pPr>
      <w:r w:rsidRPr="00DA6814">
        <w:rPr>
          <w:rFonts w:cs="Times New Roman"/>
          <w:b/>
          <w:bCs/>
          <w:sz w:val="28"/>
          <w:szCs w:val="28"/>
        </w:rPr>
        <w:t>QUYẾT ĐỊNH:</w:t>
      </w:r>
    </w:p>
    <w:p w14:paraId="1C8003FA" w14:textId="5E6F20CF" w:rsidR="001317CF" w:rsidRPr="00DA6814" w:rsidRDefault="001317CF" w:rsidP="00881199">
      <w:pPr>
        <w:spacing w:before="240" w:line="240" w:lineRule="auto"/>
        <w:ind w:firstLine="720"/>
        <w:jc w:val="both"/>
        <w:rPr>
          <w:rFonts w:cs="Times New Roman"/>
          <w:sz w:val="28"/>
          <w:szCs w:val="28"/>
        </w:rPr>
      </w:pPr>
      <w:r w:rsidRPr="00DA6814">
        <w:rPr>
          <w:rFonts w:cs="Times New Roman"/>
          <w:b/>
          <w:bCs/>
          <w:sz w:val="28"/>
          <w:szCs w:val="28"/>
        </w:rPr>
        <w:t>Điều 1.</w:t>
      </w:r>
      <w:r w:rsidRPr="00DA6814">
        <w:rPr>
          <w:rFonts w:cs="Times New Roman"/>
          <w:sz w:val="28"/>
          <w:szCs w:val="28"/>
        </w:rPr>
        <w:t xml:space="preserve"> Ban hành kèm theo Quyết định này Kế hoạch thực hiện Kết luận số 56-KL/TW ngày 24 tháng 6 năm 2026 của Bộ Chính trị về tiếp tục thực hiện Chỉ thị số 48-CT/TW ngày 22 tháng 10 năm 2010 của Bộ Chính trị khóa X về tăng cường sự lãnh đạo của Đảng đối với công tác phòng, chống tội phạm trong tình hình mới, góp phần xây dựng xã hội kỷ cương, </w:t>
      </w:r>
      <w:proofErr w:type="gramStart"/>
      <w:r w:rsidRPr="00DA6814">
        <w:rPr>
          <w:rFonts w:cs="Times New Roman"/>
          <w:sz w:val="28"/>
          <w:szCs w:val="28"/>
        </w:rPr>
        <w:t>an</w:t>
      </w:r>
      <w:proofErr w:type="gramEnd"/>
      <w:r w:rsidRPr="00DA6814">
        <w:rPr>
          <w:rFonts w:cs="Times New Roman"/>
          <w:sz w:val="28"/>
          <w:szCs w:val="28"/>
        </w:rPr>
        <w:t xml:space="preserve"> toàn, văn minh, hài hòa, phát </w:t>
      </w:r>
      <w:proofErr w:type="spellStart"/>
      <w:r w:rsidRPr="00DA6814">
        <w:rPr>
          <w:rFonts w:cs="Times New Roman"/>
          <w:sz w:val="28"/>
          <w:szCs w:val="28"/>
        </w:rPr>
        <w:t>triển</w:t>
      </w:r>
      <w:proofErr w:type="spellEnd"/>
      <w:r w:rsidRPr="00DA6814">
        <w:rPr>
          <w:rFonts w:cs="Times New Roman"/>
          <w:sz w:val="28"/>
          <w:szCs w:val="28"/>
        </w:rPr>
        <w:t xml:space="preserve"> </w:t>
      </w:r>
      <w:proofErr w:type="spellStart"/>
      <w:r w:rsidRPr="00DA6814">
        <w:rPr>
          <w:rFonts w:cs="Times New Roman"/>
          <w:sz w:val="28"/>
          <w:szCs w:val="28"/>
        </w:rPr>
        <w:t>trong</w:t>
      </w:r>
      <w:proofErr w:type="spellEnd"/>
      <w:r w:rsidRPr="00DA6814">
        <w:rPr>
          <w:rFonts w:cs="Times New Roman"/>
          <w:sz w:val="28"/>
          <w:szCs w:val="28"/>
        </w:rPr>
        <w:t xml:space="preserve"> </w:t>
      </w:r>
      <w:proofErr w:type="spellStart"/>
      <w:r w:rsidRPr="00DA6814">
        <w:rPr>
          <w:rFonts w:cs="Times New Roman"/>
          <w:sz w:val="28"/>
          <w:szCs w:val="28"/>
        </w:rPr>
        <w:t>ngành</w:t>
      </w:r>
      <w:proofErr w:type="spellEnd"/>
      <w:r w:rsidRPr="00DA6814">
        <w:rPr>
          <w:rFonts w:cs="Times New Roman"/>
          <w:sz w:val="28"/>
          <w:szCs w:val="28"/>
        </w:rPr>
        <w:t xml:space="preserve"> </w:t>
      </w:r>
      <w:proofErr w:type="spellStart"/>
      <w:r w:rsidRPr="00DA6814">
        <w:rPr>
          <w:rFonts w:cs="Times New Roman"/>
          <w:sz w:val="28"/>
          <w:szCs w:val="28"/>
        </w:rPr>
        <w:t>Giáo</w:t>
      </w:r>
      <w:proofErr w:type="spellEnd"/>
      <w:r w:rsidRPr="00DA6814">
        <w:rPr>
          <w:rFonts w:cs="Times New Roman"/>
          <w:sz w:val="28"/>
          <w:szCs w:val="28"/>
        </w:rPr>
        <w:t xml:space="preserve"> </w:t>
      </w:r>
      <w:proofErr w:type="spellStart"/>
      <w:r w:rsidRPr="00DA6814">
        <w:rPr>
          <w:rFonts w:cs="Times New Roman"/>
          <w:sz w:val="28"/>
          <w:szCs w:val="28"/>
        </w:rPr>
        <w:t>dục</w:t>
      </w:r>
      <w:proofErr w:type="spellEnd"/>
      <w:r w:rsidRPr="00DA6814">
        <w:rPr>
          <w:rFonts w:cs="Times New Roman"/>
          <w:sz w:val="28"/>
          <w:szCs w:val="28"/>
        </w:rPr>
        <w:t xml:space="preserve"> </w:t>
      </w:r>
      <w:proofErr w:type="spellStart"/>
      <w:r w:rsidRPr="00DA6814">
        <w:rPr>
          <w:rFonts w:cs="Times New Roman"/>
          <w:sz w:val="28"/>
          <w:szCs w:val="28"/>
        </w:rPr>
        <w:t>tỉnh</w:t>
      </w:r>
      <w:proofErr w:type="spellEnd"/>
      <w:r w:rsidRPr="00DA6814">
        <w:rPr>
          <w:rFonts w:cs="Times New Roman"/>
          <w:sz w:val="28"/>
          <w:szCs w:val="28"/>
        </w:rPr>
        <w:t xml:space="preserve"> </w:t>
      </w:r>
      <w:r w:rsidR="00C33892">
        <w:rPr>
          <w:rFonts w:cs="Times New Roman"/>
          <w:sz w:val="28"/>
          <w:szCs w:val="28"/>
        </w:rPr>
        <w:t xml:space="preserve">Lâm </w:t>
      </w:r>
      <w:proofErr w:type="spellStart"/>
      <w:r w:rsidR="00C33892">
        <w:rPr>
          <w:rFonts w:cs="Times New Roman"/>
          <w:sz w:val="28"/>
          <w:szCs w:val="28"/>
        </w:rPr>
        <w:t>Đồng</w:t>
      </w:r>
      <w:proofErr w:type="spellEnd"/>
      <w:r w:rsidRPr="00DA6814">
        <w:rPr>
          <w:rFonts w:cs="Times New Roman"/>
          <w:sz w:val="28"/>
          <w:szCs w:val="28"/>
        </w:rPr>
        <w:t>.</w:t>
      </w:r>
    </w:p>
    <w:p w14:paraId="76255693" w14:textId="77777777" w:rsidR="001317CF" w:rsidRPr="00DA6814" w:rsidRDefault="001317CF" w:rsidP="0045543C">
      <w:pPr>
        <w:spacing w:before="120" w:line="240" w:lineRule="auto"/>
        <w:ind w:firstLine="720"/>
        <w:jc w:val="both"/>
        <w:rPr>
          <w:rFonts w:cs="Times New Roman"/>
          <w:sz w:val="28"/>
          <w:szCs w:val="28"/>
        </w:rPr>
      </w:pPr>
      <w:r w:rsidRPr="00DA6814">
        <w:rPr>
          <w:rFonts w:cs="Times New Roman"/>
          <w:b/>
          <w:bCs/>
          <w:sz w:val="28"/>
          <w:szCs w:val="28"/>
        </w:rPr>
        <w:t>Điều 2.</w:t>
      </w:r>
      <w:r w:rsidRPr="00DA6814">
        <w:rPr>
          <w:rFonts w:cs="Times New Roman"/>
          <w:sz w:val="28"/>
          <w:szCs w:val="28"/>
        </w:rPr>
        <w:t xml:space="preserve"> Quyết định này có hiệu lực kể từ ngày ký ban hành.</w:t>
      </w:r>
    </w:p>
    <w:p w14:paraId="11772D8E" w14:textId="77777777" w:rsidR="001317CF" w:rsidRDefault="001317CF" w:rsidP="0045543C">
      <w:pPr>
        <w:spacing w:before="120" w:line="240" w:lineRule="auto"/>
        <w:ind w:firstLine="720"/>
        <w:jc w:val="both"/>
        <w:rPr>
          <w:rFonts w:cs="Times New Roman"/>
          <w:sz w:val="28"/>
          <w:szCs w:val="28"/>
        </w:rPr>
      </w:pPr>
      <w:r w:rsidRPr="00DA6814">
        <w:rPr>
          <w:rFonts w:cs="Times New Roman"/>
          <w:b/>
          <w:bCs/>
          <w:sz w:val="28"/>
          <w:szCs w:val="28"/>
        </w:rPr>
        <w:t>Điều 3.</w:t>
      </w:r>
      <w:r w:rsidRPr="00DA6814">
        <w:rPr>
          <w:rFonts w:cs="Times New Roman"/>
          <w:sz w:val="28"/>
          <w:szCs w:val="28"/>
        </w:rPr>
        <w:t xml:space="preserve"> Chánh Văn phòng UBND tỉnh; Giám đốc các sở; Thủ trưởng các ban, ngành, cơ quan, đơn vị liên quan; Chủ tịch UBND các xã, phường, đặc khu và các tổ chức, cá nhân có liên quan chịu trách nhiệm thi hành Quyết định này./.</w:t>
      </w:r>
    </w:p>
    <w:p w14:paraId="241B66A5" w14:textId="77777777" w:rsidR="00863431" w:rsidRPr="00DA6814" w:rsidRDefault="00863431" w:rsidP="0045543C">
      <w:pPr>
        <w:spacing w:before="120" w:line="240" w:lineRule="auto"/>
        <w:ind w:firstLine="720"/>
        <w:jc w:val="both"/>
        <w:rPr>
          <w:rFonts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9"/>
        <w:gridCol w:w="4545"/>
      </w:tblGrid>
      <w:tr w:rsidR="00DA6814" w14:paraId="5F282037" w14:textId="77777777" w:rsidTr="00DA6814">
        <w:tc>
          <w:tcPr>
            <w:tcW w:w="4810" w:type="dxa"/>
          </w:tcPr>
          <w:p w14:paraId="4A3D9B69" w14:textId="77777777" w:rsidR="00DA6814" w:rsidRPr="001317CF" w:rsidRDefault="00DA6814" w:rsidP="0045543C">
            <w:pPr>
              <w:rPr>
                <w:rFonts w:cs="Times New Roman"/>
                <w:sz w:val="24"/>
                <w:szCs w:val="24"/>
              </w:rPr>
            </w:pPr>
            <w:r w:rsidRPr="001317CF">
              <w:rPr>
                <w:rFonts w:cs="Times New Roman"/>
                <w:b/>
                <w:bCs/>
                <w:sz w:val="24"/>
                <w:szCs w:val="24"/>
              </w:rPr>
              <w:t>Nơi nhận:</w:t>
            </w:r>
          </w:p>
          <w:p w14:paraId="387FF252" w14:textId="77777777" w:rsidR="00DA6814" w:rsidRPr="00DA6814" w:rsidRDefault="00DA6814" w:rsidP="0045543C">
            <w:pPr>
              <w:rPr>
                <w:rFonts w:cs="Times New Roman"/>
                <w:sz w:val="22"/>
              </w:rPr>
            </w:pPr>
            <w:r w:rsidRPr="00DA6814">
              <w:rPr>
                <w:rFonts w:cs="Times New Roman"/>
                <w:sz w:val="22"/>
              </w:rPr>
              <w:t>- Như Điều 3;</w:t>
            </w:r>
          </w:p>
          <w:p w14:paraId="1F801233" w14:textId="77777777" w:rsidR="00DA6814" w:rsidRPr="00DA6814" w:rsidRDefault="00DA6814" w:rsidP="0045543C">
            <w:pPr>
              <w:rPr>
                <w:rFonts w:cs="Times New Roman"/>
                <w:sz w:val="22"/>
              </w:rPr>
            </w:pPr>
            <w:r w:rsidRPr="00DA6814">
              <w:rPr>
                <w:rFonts w:cs="Times New Roman"/>
                <w:sz w:val="22"/>
              </w:rPr>
              <w:t>- Bộ Giáo dục và Đào tạo;</w:t>
            </w:r>
          </w:p>
          <w:p w14:paraId="0F470346" w14:textId="77777777" w:rsidR="00DA6814" w:rsidRPr="00DA6814" w:rsidRDefault="00DA6814" w:rsidP="0045543C">
            <w:pPr>
              <w:rPr>
                <w:rFonts w:cs="Times New Roman"/>
                <w:sz w:val="22"/>
              </w:rPr>
            </w:pPr>
            <w:r w:rsidRPr="00DA6814">
              <w:rPr>
                <w:rFonts w:cs="Times New Roman"/>
                <w:sz w:val="22"/>
              </w:rPr>
              <w:t>- Thường trực Tỉnh ủy;</w:t>
            </w:r>
          </w:p>
          <w:p w14:paraId="3255589E" w14:textId="77777777" w:rsidR="00DA6814" w:rsidRPr="00DA6814" w:rsidRDefault="00DA6814" w:rsidP="0045543C">
            <w:pPr>
              <w:rPr>
                <w:rFonts w:cs="Times New Roman"/>
                <w:sz w:val="22"/>
              </w:rPr>
            </w:pPr>
            <w:r w:rsidRPr="00DA6814">
              <w:rPr>
                <w:rFonts w:cs="Times New Roman"/>
                <w:sz w:val="22"/>
              </w:rPr>
              <w:t>- Thường trực HĐND tỉnh;</w:t>
            </w:r>
          </w:p>
          <w:p w14:paraId="0F35641E" w14:textId="77777777" w:rsidR="00DA6814" w:rsidRPr="00DA6814" w:rsidRDefault="00DA6814" w:rsidP="0045543C">
            <w:pPr>
              <w:rPr>
                <w:rFonts w:cs="Times New Roman"/>
                <w:sz w:val="22"/>
              </w:rPr>
            </w:pPr>
            <w:r w:rsidRPr="00DA6814">
              <w:rPr>
                <w:rFonts w:cs="Times New Roman"/>
                <w:sz w:val="22"/>
              </w:rPr>
              <w:t>- Chủ tịch, các Phó Chủ tịch UBND tỉnh;</w:t>
            </w:r>
          </w:p>
          <w:p w14:paraId="0E4E87A7" w14:textId="77777777" w:rsidR="00DA6814" w:rsidRPr="00DA6814" w:rsidRDefault="00DA6814" w:rsidP="0045543C">
            <w:pPr>
              <w:rPr>
                <w:rFonts w:cs="Times New Roman"/>
                <w:sz w:val="22"/>
              </w:rPr>
            </w:pPr>
            <w:r w:rsidRPr="00DA6814">
              <w:rPr>
                <w:rFonts w:cs="Times New Roman"/>
                <w:sz w:val="22"/>
              </w:rPr>
              <w:t>- Ủy ban MTTQ Việt Nam tỉnh và các tổ chức chính trị - xã hội tỉnh;</w:t>
            </w:r>
          </w:p>
          <w:p w14:paraId="75B6C058" w14:textId="77777777" w:rsidR="00DA6814" w:rsidRPr="00DA6814" w:rsidRDefault="00DA6814" w:rsidP="0045543C">
            <w:pPr>
              <w:rPr>
                <w:rFonts w:cs="Times New Roman"/>
                <w:sz w:val="22"/>
              </w:rPr>
            </w:pPr>
            <w:r w:rsidRPr="00DA6814">
              <w:rPr>
                <w:rFonts w:cs="Times New Roman"/>
                <w:sz w:val="22"/>
              </w:rPr>
              <w:t>- Lưu: VT, ……</w:t>
            </w:r>
          </w:p>
          <w:p w14:paraId="7EFDF663" w14:textId="77777777" w:rsidR="00DA6814" w:rsidRDefault="00DA6814" w:rsidP="0045543C">
            <w:pPr>
              <w:spacing w:before="120"/>
              <w:rPr>
                <w:rFonts w:cs="Times New Roman"/>
                <w:b/>
                <w:bCs/>
                <w:sz w:val="24"/>
                <w:szCs w:val="24"/>
              </w:rPr>
            </w:pPr>
          </w:p>
        </w:tc>
        <w:tc>
          <w:tcPr>
            <w:tcW w:w="4811" w:type="dxa"/>
          </w:tcPr>
          <w:p w14:paraId="6FE22F12" w14:textId="77777777" w:rsidR="00DA6814" w:rsidRPr="00DA6814" w:rsidRDefault="00DA6814" w:rsidP="0045543C">
            <w:pPr>
              <w:spacing w:before="120"/>
              <w:jc w:val="center"/>
              <w:rPr>
                <w:rFonts w:cs="Times New Roman"/>
                <w:sz w:val="28"/>
                <w:szCs w:val="28"/>
              </w:rPr>
            </w:pPr>
            <w:r w:rsidRPr="00DA6814">
              <w:rPr>
                <w:rFonts w:cs="Times New Roman"/>
                <w:b/>
                <w:bCs/>
                <w:sz w:val="28"/>
                <w:szCs w:val="28"/>
              </w:rPr>
              <w:t>TM. ỦY BAN NHÂN DÂN</w:t>
            </w:r>
            <w:r w:rsidRPr="00DA6814">
              <w:rPr>
                <w:rFonts w:cs="Times New Roman"/>
                <w:sz w:val="28"/>
                <w:szCs w:val="28"/>
              </w:rPr>
              <w:br/>
            </w:r>
            <w:r w:rsidRPr="00DA6814">
              <w:rPr>
                <w:rFonts w:cs="Times New Roman"/>
                <w:b/>
                <w:bCs/>
                <w:sz w:val="28"/>
                <w:szCs w:val="28"/>
              </w:rPr>
              <w:t>KT. CHỦ TỊCH</w:t>
            </w:r>
            <w:r w:rsidRPr="00DA6814">
              <w:rPr>
                <w:rFonts w:cs="Times New Roman"/>
                <w:sz w:val="28"/>
                <w:szCs w:val="28"/>
              </w:rPr>
              <w:br/>
            </w:r>
            <w:r w:rsidRPr="00DA6814">
              <w:rPr>
                <w:rFonts w:cs="Times New Roman"/>
                <w:b/>
                <w:bCs/>
                <w:sz w:val="28"/>
                <w:szCs w:val="28"/>
              </w:rPr>
              <w:t>PHÓ CHỦ TỊCH</w:t>
            </w:r>
          </w:p>
          <w:p w14:paraId="5334B029" w14:textId="77777777" w:rsidR="00DA6814" w:rsidRDefault="00DA6814" w:rsidP="0045543C">
            <w:pPr>
              <w:spacing w:before="120"/>
              <w:rPr>
                <w:rFonts w:cs="Times New Roman"/>
                <w:b/>
                <w:bCs/>
                <w:sz w:val="24"/>
                <w:szCs w:val="24"/>
              </w:rPr>
            </w:pPr>
          </w:p>
          <w:p w14:paraId="27570105" w14:textId="77777777" w:rsidR="006D36FB" w:rsidRDefault="006D36FB" w:rsidP="0045543C">
            <w:pPr>
              <w:spacing w:before="120"/>
              <w:rPr>
                <w:rFonts w:cs="Times New Roman"/>
                <w:b/>
                <w:bCs/>
                <w:sz w:val="24"/>
                <w:szCs w:val="24"/>
              </w:rPr>
            </w:pPr>
          </w:p>
          <w:p w14:paraId="4FCED46A" w14:textId="77777777" w:rsidR="006D36FB" w:rsidRDefault="006D36FB" w:rsidP="0045543C">
            <w:pPr>
              <w:spacing w:before="120"/>
              <w:rPr>
                <w:rFonts w:cs="Times New Roman"/>
                <w:b/>
                <w:bCs/>
                <w:sz w:val="24"/>
                <w:szCs w:val="24"/>
              </w:rPr>
            </w:pPr>
          </w:p>
          <w:p w14:paraId="4CB7B7CE" w14:textId="77777777" w:rsidR="0045543C" w:rsidRDefault="0045543C" w:rsidP="0045543C">
            <w:pPr>
              <w:spacing w:before="120"/>
              <w:rPr>
                <w:rFonts w:cs="Times New Roman"/>
                <w:b/>
                <w:bCs/>
                <w:sz w:val="24"/>
                <w:szCs w:val="24"/>
              </w:rPr>
            </w:pPr>
          </w:p>
          <w:p w14:paraId="3F1336BF" w14:textId="7B734141" w:rsidR="006D36FB" w:rsidRPr="006D36FB" w:rsidRDefault="00475B80" w:rsidP="0045543C">
            <w:pPr>
              <w:spacing w:before="120"/>
              <w:jc w:val="center"/>
              <w:rPr>
                <w:rFonts w:cs="Times New Roman"/>
                <w:b/>
                <w:bCs/>
                <w:sz w:val="28"/>
                <w:szCs w:val="28"/>
              </w:rPr>
            </w:pPr>
            <w:r>
              <w:rPr>
                <w:rFonts w:cs="Times New Roman"/>
                <w:b/>
                <w:bCs/>
                <w:sz w:val="28"/>
                <w:szCs w:val="28"/>
              </w:rPr>
              <w:t xml:space="preserve">Nguyễn </w:t>
            </w:r>
            <w:r w:rsidR="00C33892">
              <w:rPr>
                <w:rFonts w:cs="Times New Roman"/>
                <w:b/>
                <w:bCs/>
                <w:sz w:val="28"/>
                <w:szCs w:val="28"/>
              </w:rPr>
              <w:t>Minh</w:t>
            </w:r>
          </w:p>
        </w:tc>
      </w:tr>
    </w:tbl>
    <w:p w14:paraId="2168CE3A" w14:textId="77777777" w:rsidR="001317CF" w:rsidRPr="001317CF" w:rsidRDefault="001317CF" w:rsidP="001317CF">
      <w:pPr>
        <w:spacing w:line="240" w:lineRule="auto"/>
        <w:rPr>
          <w:rFonts w:cs="Times New Roman"/>
          <w:sz w:val="24"/>
          <w:szCs w:val="24"/>
        </w:rPr>
      </w:pPr>
    </w:p>
    <w:p w14:paraId="4CBC3E4B" w14:textId="77777777" w:rsidR="001317CF" w:rsidRDefault="001317CF" w:rsidP="001317CF">
      <w:pPr>
        <w:spacing w:before="100" w:beforeAutospacing="1" w:after="100" w:afterAutospacing="1" w:line="240" w:lineRule="auto"/>
        <w:outlineLvl w:val="0"/>
        <w:rPr>
          <w:rFonts w:cs="Times New Roman"/>
          <w:b/>
          <w:bCs/>
          <w:kern w:val="36"/>
          <w:sz w:val="48"/>
          <w:szCs w:val="48"/>
        </w:rPr>
      </w:pPr>
    </w:p>
    <w:p w14:paraId="6CAE9810" w14:textId="77777777" w:rsidR="00863431" w:rsidRDefault="00863431" w:rsidP="001317CF">
      <w:pPr>
        <w:spacing w:before="100" w:beforeAutospacing="1" w:after="100" w:afterAutospacing="1" w:line="240" w:lineRule="auto"/>
        <w:outlineLvl w:val="0"/>
        <w:rPr>
          <w:rFonts w:cs="Times New Roman"/>
          <w:b/>
          <w:bCs/>
          <w:kern w:val="36"/>
          <w:sz w:val="48"/>
          <w:szCs w:val="48"/>
        </w:rPr>
      </w:pPr>
    </w:p>
    <w:p w14:paraId="010C8F55" w14:textId="77777777" w:rsidR="00863431" w:rsidRDefault="00863431" w:rsidP="001317CF">
      <w:pPr>
        <w:spacing w:before="100" w:beforeAutospacing="1" w:after="100" w:afterAutospacing="1" w:line="240" w:lineRule="auto"/>
        <w:outlineLvl w:val="0"/>
        <w:rPr>
          <w:rFonts w:cs="Times New Roman"/>
          <w:b/>
          <w:bCs/>
          <w:kern w:val="36"/>
          <w:sz w:val="48"/>
          <w:szCs w:val="48"/>
        </w:rPr>
      </w:pPr>
    </w:p>
    <w:p w14:paraId="59E36A8C" w14:textId="77777777" w:rsidR="00863431" w:rsidRDefault="00863431" w:rsidP="001317CF">
      <w:pPr>
        <w:spacing w:before="100" w:beforeAutospacing="1" w:after="100" w:afterAutospacing="1" w:line="240" w:lineRule="auto"/>
        <w:outlineLvl w:val="0"/>
        <w:rPr>
          <w:rFonts w:cs="Times New Roman"/>
          <w:b/>
          <w:bCs/>
          <w:kern w:val="36"/>
          <w:sz w:val="48"/>
          <w:szCs w:val="48"/>
        </w:rPr>
      </w:pPr>
    </w:p>
    <w:p w14:paraId="047B5F52" w14:textId="77777777" w:rsidR="00863431" w:rsidRDefault="00863431" w:rsidP="001317CF">
      <w:pPr>
        <w:spacing w:before="100" w:beforeAutospacing="1" w:after="100" w:afterAutospacing="1" w:line="240" w:lineRule="auto"/>
        <w:outlineLvl w:val="0"/>
        <w:rPr>
          <w:rFonts w:cs="Times New Roman"/>
          <w:b/>
          <w:bCs/>
          <w:kern w:val="36"/>
          <w:sz w:val="48"/>
          <w:szCs w:val="48"/>
        </w:rPr>
      </w:pPr>
    </w:p>
    <w:p w14:paraId="0C047F4B" w14:textId="77777777" w:rsidR="00863431" w:rsidRDefault="00863431" w:rsidP="001317CF">
      <w:pPr>
        <w:spacing w:before="100" w:beforeAutospacing="1" w:after="100" w:afterAutospacing="1" w:line="240" w:lineRule="auto"/>
        <w:outlineLvl w:val="0"/>
        <w:rPr>
          <w:rFonts w:cs="Times New Roman"/>
          <w:b/>
          <w:bCs/>
          <w:kern w:val="36"/>
          <w:sz w:val="48"/>
          <w:szCs w:val="48"/>
        </w:rPr>
      </w:pPr>
    </w:p>
    <w:p w14:paraId="2394240F" w14:textId="77777777" w:rsidR="00863431" w:rsidRDefault="00863431" w:rsidP="001317CF">
      <w:pPr>
        <w:spacing w:before="100" w:beforeAutospacing="1" w:after="100" w:afterAutospacing="1" w:line="240" w:lineRule="auto"/>
        <w:outlineLvl w:val="0"/>
        <w:rPr>
          <w:rFonts w:cs="Times New Roman"/>
          <w:b/>
          <w:bCs/>
          <w:kern w:val="36"/>
          <w:sz w:val="48"/>
          <w:szCs w:val="48"/>
        </w:rPr>
      </w:pPr>
    </w:p>
    <w:p w14:paraId="053815B1" w14:textId="77777777" w:rsidR="00863431" w:rsidRDefault="00863431" w:rsidP="001317CF">
      <w:pPr>
        <w:spacing w:before="100" w:beforeAutospacing="1" w:after="100" w:afterAutospacing="1" w:line="240" w:lineRule="auto"/>
        <w:outlineLvl w:val="0"/>
        <w:rPr>
          <w:rFonts w:cs="Times New Roman"/>
          <w:b/>
          <w:bCs/>
          <w:kern w:val="36"/>
          <w:sz w:val="48"/>
          <w:szCs w:val="48"/>
        </w:rPr>
      </w:pPr>
    </w:p>
    <w:p w14:paraId="53A4CA4B" w14:textId="77777777" w:rsidR="00863431" w:rsidRDefault="00863431" w:rsidP="001317CF">
      <w:pPr>
        <w:spacing w:before="100" w:beforeAutospacing="1" w:after="100" w:afterAutospacing="1" w:line="240" w:lineRule="auto"/>
        <w:outlineLvl w:val="0"/>
        <w:rPr>
          <w:rFonts w:cs="Times New Roman"/>
          <w:b/>
          <w:bCs/>
          <w:kern w:val="36"/>
          <w:sz w:val="48"/>
          <w:szCs w:val="48"/>
          <w:lang w:val="vi-VN"/>
        </w:rPr>
      </w:pPr>
    </w:p>
    <w:p w14:paraId="0253E9A1" w14:textId="77777777" w:rsidR="00C30CEB" w:rsidRPr="00C30CEB" w:rsidRDefault="00C30CEB" w:rsidP="001317CF">
      <w:pPr>
        <w:spacing w:before="100" w:beforeAutospacing="1" w:after="100" w:afterAutospacing="1" w:line="240" w:lineRule="auto"/>
        <w:outlineLvl w:val="0"/>
        <w:rPr>
          <w:rFonts w:cs="Times New Roman"/>
          <w:b/>
          <w:bCs/>
          <w:kern w:val="36"/>
          <w:sz w:val="48"/>
          <w:szCs w:val="48"/>
          <w:lang w:val="vi-VN"/>
        </w:rPr>
      </w:pPr>
    </w:p>
    <w:p w14:paraId="73F1726A" w14:textId="77777777" w:rsidR="00426B6A" w:rsidRDefault="00426B6A" w:rsidP="001317CF">
      <w:pPr>
        <w:spacing w:before="100" w:beforeAutospacing="1" w:after="100" w:afterAutospacing="1" w:line="240" w:lineRule="auto"/>
        <w:outlineLvl w:val="0"/>
        <w:rPr>
          <w:rFonts w:cs="Times New Roman"/>
          <w:b/>
          <w:bCs/>
          <w:kern w:val="36"/>
          <w:sz w:val="48"/>
          <w:szCs w:val="48"/>
        </w:rPr>
      </w:pPr>
    </w:p>
    <w:tbl>
      <w:tblPr>
        <w:tblStyle w:val="TableGrid2"/>
        <w:tblW w:w="9496"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6"/>
        <w:gridCol w:w="6210"/>
      </w:tblGrid>
      <w:tr w:rsidR="00DA6814" w:rsidRPr="00DA6814" w14:paraId="5FCDA79C" w14:textId="77777777" w:rsidTr="00B5219E">
        <w:trPr>
          <w:trHeight w:val="1728"/>
        </w:trPr>
        <w:tc>
          <w:tcPr>
            <w:tcW w:w="3286" w:type="dxa"/>
          </w:tcPr>
          <w:p w14:paraId="10BF3E2D" w14:textId="77777777" w:rsidR="00DA6814" w:rsidRPr="00DA6814" w:rsidRDefault="00DA6814" w:rsidP="00DA6814">
            <w:pPr>
              <w:shd w:val="clear" w:color="auto" w:fill="FFFFFF"/>
              <w:jc w:val="center"/>
              <w:rPr>
                <w:rFonts w:cs="Times New Roman"/>
                <w:b/>
                <w:bCs/>
                <w:color w:val="0D0D0D"/>
                <w:sz w:val="28"/>
                <w:szCs w:val="28"/>
              </w:rPr>
            </w:pPr>
            <w:r w:rsidRPr="00DA6814">
              <w:rPr>
                <w:rFonts w:cs="Times New Roman"/>
                <w:b/>
                <w:bCs/>
                <w:color w:val="0D0D0D"/>
                <w:sz w:val="28"/>
                <w:szCs w:val="28"/>
              </w:rPr>
              <w:lastRenderedPageBreak/>
              <w:t>ỦY BAN NHÂN DÂN</w:t>
            </w:r>
          </w:p>
          <w:p w14:paraId="13C10CF5" w14:textId="0FC9F3D9" w:rsidR="00DA6814" w:rsidRPr="00DA6814" w:rsidRDefault="00DA6814" w:rsidP="00DA6814">
            <w:pPr>
              <w:jc w:val="center"/>
              <w:rPr>
                <w:rFonts w:cs="Times New Roman"/>
                <w:b/>
                <w:bCs/>
                <w:color w:val="0D0D0D"/>
                <w:sz w:val="28"/>
                <w:szCs w:val="28"/>
              </w:rPr>
            </w:pPr>
            <w:r w:rsidRPr="00DA6814">
              <w:rPr>
                <w:rFonts w:cs="Times New Roman"/>
                <w:b/>
                <w:bCs/>
                <w:color w:val="0D0D0D"/>
                <w:sz w:val="28"/>
                <w:szCs w:val="28"/>
              </w:rPr>
              <w:t xml:space="preserve">TỈNH </w:t>
            </w:r>
            <w:r w:rsidR="00C33892">
              <w:rPr>
                <w:rFonts w:cs="Times New Roman"/>
                <w:b/>
                <w:bCs/>
                <w:color w:val="0D0D0D"/>
                <w:sz w:val="28"/>
                <w:szCs w:val="28"/>
              </w:rPr>
              <w:t>LÂM ĐỒNG</w:t>
            </w:r>
          </w:p>
          <w:p w14:paraId="701AC6DA" w14:textId="77777777" w:rsidR="00DA6814" w:rsidRPr="00DA6814" w:rsidRDefault="00DA6814" w:rsidP="00DA6814">
            <w:pPr>
              <w:jc w:val="center"/>
              <w:rPr>
                <w:rFonts w:cs="Times New Roman"/>
                <w:bCs/>
                <w:color w:val="0D0D0D"/>
                <w:sz w:val="28"/>
                <w:szCs w:val="28"/>
              </w:rPr>
            </w:pPr>
            <w:r w:rsidRPr="00DA6814">
              <w:rPr>
                <w:rFonts w:eastAsia="Calibri" w:cs="Times New Roman"/>
                <w:noProof/>
                <w:sz w:val="28"/>
                <w:szCs w:val="28"/>
              </w:rPr>
              <mc:AlternateContent>
                <mc:Choice Requires="wps">
                  <w:drawing>
                    <wp:anchor distT="0" distB="0" distL="114300" distR="114300" simplePos="0" relativeHeight="251654656" behindDoc="0" locked="0" layoutInCell="1" allowOverlap="1" wp14:anchorId="7A009F28" wp14:editId="04E6C46F">
                      <wp:simplePos x="0" y="0"/>
                      <wp:positionH relativeFrom="column">
                        <wp:posOffset>441325</wp:posOffset>
                      </wp:positionH>
                      <wp:positionV relativeFrom="paragraph">
                        <wp:posOffset>36195</wp:posOffset>
                      </wp:positionV>
                      <wp:extent cx="962025" cy="0"/>
                      <wp:effectExtent l="0" t="0" r="28575" b="19050"/>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A9CFA" id="Straight Connector 5"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5pt,2.85pt" to="110.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ykYqgEAAEcDAAAOAAAAZHJzL2Uyb0RvYy54bWysUsFu2zAMvQ/YPwi6L3YCtNiMOD2k7S7d&#10;FqDdBzCSbAuVRYFUYufvJ6lJNnS3YToQoig9vffI9d08OnE0xBZ9K5eLWgrjFWrr+1b+fHn89FkK&#10;juA1OPSmlSfD8m7z8cN6Co1Z4YBOGxIJxHMzhVYOMYamqlgNZgReYDA+FTukEWJKqa80wZTQR1et&#10;6vq2mpB0IFSGOZ3evxXlpuB3nVHxR9exicK1MnGLJVKJ+xyrzRqaniAMVp1pwD+wGMH69OkV6h4i&#10;iAPZv6BGqwgZu7hQOFbYdVaZoiGpWdbv1DwPEEzRkszhcLWJ/x+s+n7c+h1l6mr2z+EJ1SsLj9sB&#10;fG8KgZdTSI1bZquqKXBzfZITDjsS++kb6nQHDhGLC3NHY4ZM+sRczD5dzTZzFCodfrld1asbKdSl&#10;VEFzeReI41eDo8ibVjrrsw3QwPGJY+YBzeVKPvb4aJ0rrXReTAn7JiHnCqOzOhdLQv1+60gcIQ9D&#10;WUXUu2uEB68L2GBAP5z3Eax726fPnT97keXnWeNmj/q0o4tHqVuF5Xmy8jj8mZfXv+d/8wsAAP//&#10;AwBQSwMEFAAGAAgAAAAhACLGqDjbAAAABgEAAA8AAABkcnMvZG93bnJldi54bWxMj8FOwzAQRO9I&#10;/IO1SFyq1mlQWwhxKgTkxqUFxHUbL0lEvE5jtw18PQsXOI5mNPMmX4+uU0caQuvZwHyWgCKuvG25&#10;NvDyXE6vQYWIbLHzTAY+KcC6OD/LMbP+xBs6bmOtpIRDhgaaGPtM61A15DDMfE8s3rsfHEaRQ63t&#10;gCcpd51Ok2SpHbYsCw32dN9Q9bE9OAOhfKV9+TWpJsnbVe0p3T88PaIxlxfj3S2oSGP8C8MPvqBD&#10;IUw7f2AbVGdgebOQpIHFCpTYaTqXa7tfrYtc/8cvvgEAAP//AwBQSwECLQAUAAYACAAAACEAtoM4&#10;kv4AAADhAQAAEwAAAAAAAAAAAAAAAAAAAAAAW0NvbnRlbnRfVHlwZXNdLnhtbFBLAQItABQABgAI&#10;AAAAIQA4/SH/1gAAAJQBAAALAAAAAAAAAAAAAAAAAC8BAABfcmVscy8ucmVsc1BLAQItABQABgAI&#10;AAAAIQAxSykYqgEAAEcDAAAOAAAAAAAAAAAAAAAAAC4CAABkcnMvZTJvRG9jLnhtbFBLAQItABQA&#10;BgAIAAAAIQAixqg42wAAAAYBAAAPAAAAAAAAAAAAAAAAAAQEAABkcnMvZG93bnJldi54bWxQSwUG&#10;AAAAAAQABADzAAAADAUAAAAA&#10;"/>
                  </w:pict>
                </mc:Fallback>
              </mc:AlternateContent>
            </w:r>
            <w:r w:rsidRPr="00DA6814">
              <w:rPr>
                <w:rFonts w:cs="Times New Roman"/>
                <w:color w:val="0D0D0D"/>
                <w:sz w:val="28"/>
                <w:szCs w:val="28"/>
              </w:rPr>
              <w:br/>
            </w:r>
            <w:r w:rsidRPr="00DA6814">
              <w:rPr>
                <w:rFonts w:cs="Times New Roman"/>
                <w:bCs/>
                <w:color w:val="0D0D0D"/>
                <w:sz w:val="28"/>
                <w:szCs w:val="28"/>
              </w:rPr>
              <w:t>Số:          /KH-UBND</w:t>
            </w:r>
          </w:p>
          <w:p w14:paraId="4E4B8DB5" w14:textId="77777777" w:rsidR="00DA6814" w:rsidRPr="00DA6814" w:rsidRDefault="00DA6814" w:rsidP="00DA6814">
            <w:pPr>
              <w:jc w:val="center"/>
              <w:rPr>
                <w:rFonts w:cs="Times New Roman"/>
                <w:b/>
                <w:bCs/>
                <w:color w:val="0D0D0D"/>
                <w:sz w:val="28"/>
                <w:szCs w:val="28"/>
              </w:rPr>
            </w:pPr>
            <w:r w:rsidRPr="00DA6814">
              <w:rPr>
                <w:rFonts w:cs="Times New Roman"/>
                <w:b/>
                <w:bCs/>
                <w:color w:val="0D0D0D"/>
                <w:sz w:val="28"/>
                <w:szCs w:val="28"/>
              </w:rPr>
              <w:t>(Dự thảo)</w:t>
            </w:r>
          </w:p>
        </w:tc>
        <w:tc>
          <w:tcPr>
            <w:tcW w:w="6210" w:type="dxa"/>
          </w:tcPr>
          <w:p w14:paraId="438843FA" w14:textId="77777777" w:rsidR="00DA6814" w:rsidRPr="00DA6814" w:rsidRDefault="00DA6814" w:rsidP="00DA6814">
            <w:pPr>
              <w:shd w:val="clear" w:color="auto" w:fill="FFFFFF"/>
              <w:jc w:val="center"/>
              <w:rPr>
                <w:rFonts w:cs="Times New Roman"/>
                <w:b/>
                <w:bCs/>
                <w:color w:val="0D0D0D"/>
                <w:sz w:val="28"/>
                <w:szCs w:val="28"/>
              </w:rPr>
            </w:pPr>
            <w:r w:rsidRPr="00DA6814">
              <w:rPr>
                <w:rFonts w:cs="Times New Roman"/>
                <w:b/>
                <w:bCs/>
                <w:color w:val="0D0D0D"/>
                <w:sz w:val="28"/>
                <w:szCs w:val="28"/>
              </w:rPr>
              <w:t>CỘNG HÒA XÃ HỘI CHỦ NGHĨA VIỆT NAM</w:t>
            </w:r>
            <w:r w:rsidRPr="00DA6814">
              <w:rPr>
                <w:rFonts w:cs="Times New Roman"/>
                <w:color w:val="0D0D0D"/>
                <w:sz w:val="28"/>
                <w:szCs w:val="28"/>
              </w:rPr>
              <w:br/>
            </w:r>
            <w:r w:rsidRPr="00DA6814">
              <w:rPr>
                <w:rFonts w:cs="Times New Roman"/>
                <w:b/>
                <w:bCs/>
                <w:color w:val="0D0D0D"/>
                <w:sz w:val="28"/>
                <w:szCs w:val="28"/>
              </w:rPr>
              <w:t>Độc lập - Tự do - Hạnh phúc</w:t>
            </w:r>
          </w:p>
          <w:p w14:paraId="5DA4A4E3" w14:textId="77777777" w:rsidR="00DA6814" w:rsidRPr="00DA6814" w:rsidRDefault="00DA6814" w:rsidP="00DA6814">
            <w:pPr>
              <w:shd w:val="clear" w:color="auto" w:fill="FFFFFF"/>
              <w:jc w:val="center"/>
              <w:rPr>
                <w:rFonts w:cs="Times New Roman"/>
                <w:color w:val="0D0D0D"/>
                <w:sz w:val="28"/>
                <w:szCs w:val="28"/>
              </w:rPr>
            </w:pPr>
            <w:r w:rsidRPr="00DA6814">
              <w:rPr>
                <w:rFonts w:eastAsia="Calibri" w:cs="Times New Roman"/>
                <w:noProof/>
                <w:sz w:val="28"/>
                <w:szCs w:val="28"/>
              </w:rPr>
              <mc:AlternateContent>
                <mc:Choice Requires="wps">
                  <w:drawing>
                    <wp:anchor distT="0" distB="0" distL="114300" distR="114300" simplePos="0" relativeHeight="251659776" behindDoc="0" locked="0" layoutInCell="1" allowOverlap="1" wp14:anchorId="240A9664" wp14:editId="4538396B">
                      <wp:simplePos x="0" y="0"/>
                      <wp:positionH relativeFrom="column">
                        <wp:posOffset>844550</wp:posOffset>
                      </wp:positionH>
                      <wp:positionV relativeFrom="paragraph">
                        <wp:posOffset>45720</wp:posOffset>
                      </wp:positionV>
                      <wp:extent cx="2115185" cy="0"/>
                      <wp:effectExtent l="0" t="0" r="37465" b="19050"/>
                      <wp:wrapNone/>
                      <wp:docPr id="3"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1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102F6" id="Straight Connector 8"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5pt,3.6pt" to="233.0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NtMrwEAAEgDAAAOAAAAZHJzL2Uyb0RvYy54bWysU8Fu2zAMvQ/YPwi6L44DZOiMOD2k6y7d&#10;FqDdBzCSbAuTRYFUYufvJ6lJVmy3YT4Iokg+vfdEb+7n0YmTIbboW1kvllIYr1Bb37fyx8vjhzsp&#10;OILX4NCbVp4Ny/vt+3ebKTRmhQM6bUgkEM/NFFo5xBiaqmI1mBF4gcH4lOyQRogppL7SBFNCH121&#10;Wi4/VhOSDoTKMKfTh9ek3Bb8rjMqfu86NlG4ViZusaxU1kNeq+0Gmp4gDFZdaMA/sBjB+nTpDeoB&#10;Iogj2b+gRqsIGbu4UDhW2HVWmaIhqamXf6h5HiCYoiWZw+FmE/8/WPXttPN7ytTV7J/DE6qfLDzu&#10;BvC9KQReziE9XJ2tqqbAza0lBxz2JA7TV9SpBo4RiwtzR2OGTPrEXMw+38w2cxQqHa7qel3fraVQ&#10;11wFzbUxEMcvBkeRN6101mcfoIHTE8dMBJprST72+GidK2/pvJha+Wm9WpcGRmd1TuYypv6wcyRO&#10;kKehfEVVyrwtIzx6XcAGA/rzZR/Butd9utz5ixlZfx42bg6oz3u6mpSeq7C8jFaeh7dx6f79A2x/&#10;AQAA//8DAFBLAwQUAAYACAAAACEARwI2XtsAAAAHAQAADwAAAGRycy9kb3ducmV2LnhtbEyPQU+D&#10;QBCF7yb+h82YeGnsUjBokKUxKjcvVo3XKTsCkZ2l7LZFf72jFz1+eZP3vinXsxvUgabQezawWiag&#10;iBtve24NvDzXF9egQkS2OHgmA58UYF2dnpRYWH/kJzpsYqukhEOBBroYx0Lr0HTkMCz9SCzZu58c&#10;RsGp1XbCo5S7QadJkmuHPctChyPdddR8bPbOQKhfaVd/LZpF8pa1ntLd/eMDGnN+Nt/egIo0x79j&#10;+NEXdajEaev3bIMahLNMfokGrlJQkl/m+QrU9pd1Ver//tU3AAAA//8DAFBLAQItABQABgAIAAAA&#10;IQC2gziS/gAAAOEBAAATAAAAAAAAAAAAAAAAAAAAAABbQ29udGVudF9UeXBlc10ueG1sUEsBAi0A&#10;FAAGAAgAAAAhADj9If/WAAAAlAEAAAsAAAAAAAAAAAAAAAAALwEAAF9yZWxzLy5yZWxzUEsBAi0A&#10;FAAGAAgAAAAhAJ7Y20yvAQAASAMAAA4AAAAAAAAAAAAAAAAALgIAAGRycy9lMm9Eb2MueG1sUEsB&#10;Ai0AFAAGAAgAAAAhAEcCNl7bAAAABwEAAA8AAAAAAAAAAAAAAAAACQQAAGRycy9kb3ducmV2Lnht&#10;bFBLBQYAAAAABAAEAPMAAAARBQAAAAA=&#10;"/>
                  </w:pict>
                </mc:Fallback>
              </mc:AlternateContent>
            </w:r>
          </w:p>
          <w:p w14:paraId="105674DB" w14:textId="7BF229B0" w:rsidR="00DA6814" w:rsidRPr="00DA6814" w:rsidRDefault="00DA6814" w:rsidP="00DA6814">
            <w:pPr>
              <w:shd w:val="clear" w:color="auto" w:fill="FFFFFF"/>
              <w:rPr>
                <w:rFonts w:cs="Times New Roman"/>
                <w:b/>
                <w:bCs/>
                <w:color w:val="0D0D0D"/>
                <w:sz w:val="28"/>
                <w:szCs w:val="28"/>
              </w:rPr>
            </w:pPr>
            <w:r w:rsidRPr="00DA6814">
              <w:rPr>
                <w:rFonts w:cs="Times New Roman"/>
                <w:i/>
                <w:color w:val="0D0D0D"/>
                <w:sz w:val="28"/>
                <w:szCs w:val="28"/>
              </w:rPr>
              <w:t xml:space="preserve">           </w:t>
            </w:r>
            <w:r w:rsidR="0082150F">
              <w:rPr>
                <w:rFonts w:cs="Times New Roman"/>
                <w:i/>
                <w:color w:val="0D0D0D"/>
                <w:sz w:val="28"/>
                <w:szCs w:val="28"/>
              </w:rPr>
              <w:t xml:space="preserve">  </w:t>
            </w:r>
            <w:r w:rsidRPr="00DA6814">
              <w:rPr>
                <w:rFonts w:cs="Times New Roman"/>
                <w:i/>
                <w:color w:val="0D0D0D"/>
                <w:sz w:val="28"/>
                <w:szCs w:val="28"/>
              </w:rPr>
              <w:t xml:space="preserve"> </w:t>
            </w:r>
            <w:r w:rsidR="00C33892">
              <w:rPr>
                <w:rFonts w:cs="Times New Roman"/>
                <w:i/>
                <w:color w:val="0D0D0D"/>
                <w:sz w:val="28"/>
                <w:szCs w:val="28"/>
              </w:rPr>
              <w:t xml:space="preserve">Lâm </w:t>
            </w:r>
            <w:proofErr w:type="spellStart"/>
            <w:r w:rsidR="00C33892">
              <w:rPr>
                <w:rFonts w:cs="Times New Roman"/>
                <w:i/>
                <w:color w:val="0D0D0D"/>
                <w:sz w:val="28"/>
                <w:szCs w:val="28"/>
              </w:rPr>
              <w:t>Đồng</w:t>
            </w:r>
            <w:proofErr w:type="spellEnd"/>
            <w:r w:rsidRPr="00DA6814">
              <w:rPr>
                <w:rFonts w:cs="Times New Roman"/>
                <w:i/>
                <w:color w:val="0D0D0D"/>
                <w:sz w:val="28"/>
                <w:szCs w:val="28"/>
              </w:rPr>
              <w:t xml:space="preserve">, </w:t>
            </w:r>
            <w:proofErr w:type="spellStart"/>
            <w:r w:rsidRPr="00DA6814">
              <w:rPr>
                <w:rFonts w:cs="Times New Roman"/>
                <w:i/>
                <w:color w:val="0D0D0D"/>
                <w:sz w:val="28"/>
                <w:szCs w:val="28"/>
              </w:rPr>
              <w:t>ngày</w:t>
            </w:r>
            <w:proofErr w:type="spellEnd"/>
            <w:r w:rsidRPr="00DA6814">
              <w:rPr>
                <w:rFonts w:cs="Times New Roman"/>
                <w:i/>
                <w:color w:val="0D0D0D"/>
                <w:sz w:val="28"/>
                <w:szCs w:val="28"/>
              </w:rPr>
              <w:t xml:space="preserve">        </w:t>
            </w:r>
            <w:proofErr w:type="spellStart"/>
            <w:r w:rsidRPr="00DA6814">
              <w:rPr>
                <w:rFonts w:cs="Times New Roman"/>
                <w:i/>
                <w:color w:val="0D0D0D"/>
                <w:sz w:val="28"/>
                <w:szCs w:val="28"/>
              </w:rPr>
              <w:t>tháng</w:t>
            </w:r>
            <w:proofErr w:type="spellEnd"/>
            <w:r w:rsidRPr="00DA6814">
              <w:rPr>
                <w:rFonts w:cs="Times New Roman"/>
                <w:i/>
                <w:color w:val="0D0D0D"/>
                <w:sz w:val="28"/>
                <w:szCs w:val="28"/>
              </w:rPr>
              <w:t xml:space="preserve"> 10 năm 2026</w:t>
            </w:r>
          </w:p>
        </w:tc>
      </w:tr>
    </w:tbl>
    <w:p w14:paraId="6FA3F265" w14:textId="77777777" w:rsidR="001317CF" w:rsidRPr="00F80E4C" w:rsidRDefault="001317CF" w:rsidP="00943706">
      <w:pPr>
        <w:spacing w:before="60" w:line="240" w:lineRule="auto"/>
        <w:jc w:val="center"/>
        <w:outlineLvl w:val="0"/>
        <w:rPr>
          <w:rFonts w:cs="Times New Roman"/>
          <w:b/>
          <w:bCs/>
          <w:kern w:val="36"/>
          <w:sz w:val="28"/>
          <w:szCs w:val="28"/>
        </w:rPr>
      </w:pPr>
      <w:r w:rsidRPr="00F80E4C">
        <w:rPr>
          <w:rFonts w:cs="Times New Roman"/>
          <w:b/>
          <w:bCs/>
          <w:kern w:val="36"/>
          <w:sz w:val="28"/>
          <w:szCs w:val="28"/>
        </w:rPr>
        <w:t>KẾ HOẠCH</w:t>
      </w:r>
    </w:p>
    <w:p w14:paraId="7F970E04" w14:textId="02FBA39A" w:rsidR="00D94034" w:rsidRDefault="001317CF" w:rsidP="00943706">
      <w:pPr>
        <w:spacing w:before="60" w:line="240" w:lineRule="auto"/>
        <w:jc w:val="center"/>
        <w:rPr>
          <w:rFonts w:cs="Times New Roman"/>
          <w:b/>
          <w:bCs/>
          <w:sz w:val="28"/>
          <w:szCs w:val="28"/>
        </w:rPr>
      </w:pPr>
      <w:r w:rsidRPr="00F80E4C">
        <w:rPr>
          <w:rFonts w:cs="Times New Roman"/>
          <w:b/>
          <w:bCs/>
          <w:sz w:val="28"/>
          <w:szCs w:val="28"/>
        </w:rPr>
        <w:t xml:space="preserve">Thực hiện Kết luận số 56-KL/TW ngày 24 tháng 6 năm 2026 của Bộ Chính trị về tiếp tục thực hiện Chỉ thị số 48-CT/TW ngày 22 tháng 10 năm 2010 của Bộ Chính trị khóa X về tăng cường sự lãnh đạo của Đảng đối với công tác phòng, chống tội phạm trong tình hình mới, góp phần xây dựng xã hội kỷ cương, </w:t>
      </w:r>
      <w:proofErr w:type="gramStart"/>
      <w:r w:rsidRPr="00F80E4C">
        <w:rPr>
          <w:rFonts w:cs="Times New Roman"/>
          <w:b/>
          <w:bCs/>
          <w:sz w:val="28"/>
          <w:szCs w:val="28"/>
        </w:rPr>
        <w:t>an</w:t>
      </w:r>
      <w:proofErr w:type="gramEnd"/>
      <w:r w:rsidRPr="00F80E4C">
        <w:rPr>
          <w:rFonts w:cs="Times New Roman"/>
          <w:b/>
          <w:bCs/>
          <w:sz w:val="28"/>
          <w:szCs w:val="28"/>
        </w:rPr>
        <w:t xml:space="preserve"> toàn, văn </w:t>
      </w:r>
      <w:proofErr w:type="spellStart"/>
      <w:r w:rsidRPr="00F80E4C">
        <w:rPr>
          <w:rFonts w:cs="Times New Roman"/>
          <w:b/>
          <w:bCs/>
          <w:sz w:val="28"/>
          <w:szCs w:val="28"/>
        </w:rPr>
        <w:t>minh</w:t>
      </w:r>
      <w:proofErr w:type="spellEnd"/>
      <w:r w:rsidRPr="00F80E4C">
        <w:rPr>
          <w:rFonts w:cs="Times New Roman"/>
          <w:b/>
          <w:bCs/>
          <w:sz w:val="28"/>
          <w:szCs w:val="28"/>
        </w:rPr>
        <w:t xml:space="preserve">, </w:t>
      </w:r>
      <w:proofErr w:type="spellStart"/>
      <w:r w:rsidRPr="00F80E4C">
        <w:rPr>
          <w:rFonts w:cs="Times New Roman"/>
          <w:b/>
          <w:bCs/>
          <w:sz w:val="28"/>
          <w:szCs w:val="28"/>
        </w:rPr>
        <w:t>hài</w:t>
      </w:r>
      <w:proofErr w:type="spellEnd"/>
      <w:r w:rsidRPr="00F80E4C">
        <w:rPr>
          <w:rFonts w:cs="Times New Roman"/>
          <w:b/>
          <w:bCs/>
          <w:sz w:val="28"/>
          <w:szCs w:val="28"/>
        </w:rPr>
        <w:t xml:space="preserve"> </w:t>
      </w:r>
      <w:proofErr w:type="spellStart"/>
      <w:r w:rsidRPr="00F80E4C">
        <w:rPr>
          <w:rFonts w:cs="Times New Roman"/>
          <w:b/>
          <w:bCs/>
          <w:sz w:val="28"/>
          <w:szCs w:val="28"/>
        </w:rPr>
        <w:t>hòa</w:t>
      </w:r>
      <w:proofErr w:type="spellEnd"/>
      <w:r w:rsidRPr="00F80E4C">
        <w:rPr>
          <w:rFonts w:cs="Times New Roman"/>
          <w:b/>
          <w:bCs/>
          <w:sz w:val="28"/>
          <w:szCs w:val="28"/>
        </w:rPr>
        <w:t xml:space="preserve">, </w:t>
      </w:r>
      <w:proofErr w:type="spellStart"/>
      <w:r w:rsidRPr="00F80E4C">
        <w:rPr>
          <w:rFonts w:cs="Times New Roman"/>
          <w:b/>
          <w:bCs/>
          <w:sz w:val="28"/>
          <w:szCs w:val="28"/>
        </w:rPr>
        <w:t>phát</w:t>
      </w:r>
      <w:proofErr w:type="spellEnd"/>
      <w:r w:rsidRPr="00F80E4C">
        <w:rPr>
          <w:rFonts w:cs="Times New Roman"/>
          <w:b/>
          <w:bCs/>
          <w:sz w:val="28"/>
          <w:szCs w:val="28"/>
        </w:rPr>
        <w:t xml:space="preserve"> </w:t>
      </w:r>
      <w:proofErr w:type="spellStart"/>
      <w:r w:rsidRPr="00F80E4C">
        <w:rPr>
          <w:rFonts w:cs="Times New Roman"/>
          <w:b/>
          <w:bCs/>
          <w:sz w:val="28"/>
          <w:szCs w:val="28"/>
        </w:rPr>
        <w:t>triển</w:t>
      </w:r>
      <w:proofErr w:type="spellEnd"/>
      <w:r w:rsidRPr="00F80E4C">
        <w:rPr>
          <w:rFonts w:cs="Times New Roman"/>
          <w:b/>
          <w:bCs/>
          <w:sz w:val="28"/>
          <w:szCs w:val="28"/>
        </w:rPr>
        <w:t xml:space="preserve"> </w:t>
      </w:r>
      <w:proofErr w:type="spellStart"/>
      <w:r w:rsidRPr="00F80E4C">
        <w:rPr>
          <w:rFonts w:cs="Times New Roman"/>
          <w:b/>
          <w:bCs/>
          <w:sz w:val="28"/>
          <w:szCs w:val="28"/>
        </w:rPr>
        <w:t>trong</w:t>
      </w:r>
      <w:proofErr w:type="spellEnd"/>
      <w:r w:rsidRPr="00F80E4C">
        <w:rPr>
          <w:rFonts w:cs="Times New Roman"/>
          <w:b/>
          <w:bCs/>
          <w:sz w:val="28"/>
          <w:szCs w:val="28"/>
        </w:rPr>
        <w:t xml:space="preserve"> </w:t>
      </w:r>
      <w:proofErr w:type="spellStart"/>
      <w:r w:rsidRPr="00F80E4C">
        <w:rPr>
          <w:rFonts w:cs="Times New Roman"/>
          <w:b/>
          <w:bCs/>
          <w:sz w:val="28"/>
          <w:szCs w:val="28"/>
        </w:rPr>
        <w:t>ngành</w:t>
      </w:r>
      <w:proofErr w:type="spellEnd"/>
      <w:r w:rsidRPr="00F80E4C">
        <w:rPr>
          <w:rFonts w:cs="Times New Roman"/>
          <w:b/>
          <w:bCs/>
          <w:sz w:val="28"/>
          <w:szCs w:val="28"/>
        </w:rPr>
        <w:t xml:space="preserve"> </w:t>
      </w:r>
      <w:proofErr w:type="spellStart"/>
      <w:r w:rsidRPr="00F80E4C">
        <w:rPr>
          <w:rFonts w:cs="Times New Roman"/>
          <w:b/>
          <w:bCs/>
          <w:sz w:val="28"/>
          <w:szCs w:val="28"/>
        </w:rPr>
        <w:t>Giáo</w:t>
      </w:r>
      <w:proofErr w:type="spellEnd"/>
      <w:r w:rsidRPr="00F80E4C">
        <w:rPr>
          <w:rFonts w:cs="Times New Roman"/>
          <w:b/>
          <w:bCs/>
          <w:sz w:val="28"/>
          <w:szCs w:val="28"/>
        </w:rPr>
        <w:t xml:space="preserve"> </w:t>
      </w:r>
      <w:proofErr w:type="spellStart"/>
      <w:r w:rsidRPr="00F80E4C">
        <w:rPr>
          <w:rFonts w:cs="Times New Roman"/>
          <w:b/>
          <w:bCs/>
          <w:sz w:val="28"/>
          <w:szCs w:val="28"/>
        </w:rPr>
        <w:t>dục</w:t>
      </w:r>
      <w:proofErr w:type="spellEnd"/>
      <w:r w:rsidRPr="00F80E4C">
        <w:rPr>
          <w:rFonts w:cs="Times New Roman"/>
          <w:b/>
          <w:bCs/>
          <w:sz w:val="28"/>
          <w:szCs w:val="28"/>
        </w:rPr>
        <w:t xml:space="preserve"> </w:t>
      </w:r>
    </w:p>
    <w:p w14:paraId="61019D12" w14:textId="7EAE82ED" w:rsidR="00A46F62" w:rsidRPr="004409D9" w:rsidRDefault="001317CF" w:rsidP="00943706">
      <w:pPr>
        <w:spacing w:before="60" w:line="240" w:lineRule="auto"/>
        <w:jc w:val="center"/>
        <w:rPr>
          <w:rFonts w:cs="Times New Roman"/>
          <w:b/>
          <w:bCs/>
          <w:sz w:val="28"/>
          <w:szCs w:val="28"/>
        </w:rPr>
      </w:pPr>
      <w:proofErr w:type="spellStart"/>
      <w:r w:rsidRPr="00F80E4C">
        <w:rPr>
          <w:rFonts w:cs="Times New Roman"/>
          <w:b/>
          <w:bCs/>
          <w:sz w:val="28"/>
          <w:szCs w:val="28"/>
        </w:rPr>
        <w:t>tỉnh</w:t>
      </w:r>
      <w:proofErr w:type="spellEnd"/>
      <w:r w:rsidRPr="00F80E4C">
        <w:rPr>
          <w:rFonts w:cs="Times New Roman"/>
          <w:b/>
          <w:bCs/>
          <w:sz w:val="28"/>
          <w:szCs w:val="28"/>
        </w:rPr>
        <w:t xml:space="preserve"> </w:t>
      </w:r>
      <w:r w:rsidR="00C33892">
        <w:rPr>
          <w:rFonts w:cs="Times New Roman"/>
          <w:b/>
          <w:bCs/>
          <w:sz w:val="28"/>
          <w:szCs w:val="28"/>
        </w:rPr>
        <w:t xml:space="preserve">Lâm </w:t>
      </w:r>
      <w:proofErr w:type="spellStart"/>
      <w:r w:rsidR="00C33892">
        <w:rPr>
          <w:rFonts w:cs="Times New Roman"/>
          <w:b/>
          <w:bCs/>
          <w:sz w:val="28"/>
          <w:szCs w:val="28"/>
        </w:rPr>
        <w:t>Đồng</w:t>
      </w:r>
      <w:proofErr w:type="spellEnd"/>
    </w:p>
    <w:p w14:paraId="15F3B1DB" w14:textId="792C0EDA" w:rsidR="001317CF" w:rsidRPr="00D61489" w:rsidRDefault="001317CF" w:rsidP="00943706">
      <w:pPr>
        <w:spacing w:before="60" w:line="240" w:lineRule="auto"/>
        <w:jc w:val="center"/>
        <w:rPr>
          <w:rFonts w:cs="Times New Roman"/>
          <w:i/>
          <w:sz w:val="28"/>
          <w:szCs w:val="28"/>
        </w:rPr>
      </w:pPr>
      <w:r w:rsidRPr="00D61489">
        <w:rPr>
          <w:rFonts w:cs="Times New Roman"/>
          <w:i/>
          <w:sz w:val="28"/>
          <w:szCs w:val="28"/>
        </w:rPr>
        <w:t xml:space="preserve">(Ban hành kèm theo Quyết định số ………/QĐ-UBND ngày … tháng … năm 2026 của UBND </w:t>
      </w:r>
      <w:proofErr w:type="spellStart"/>
      <w:r w:rsidRPr="00D61489">
        <w:rPr>
          <w:rFonts w:cs="Times New Roman"/>
          <w:i/>
          <w:sz w:val="28"/>
          <w:szCs w:val="28"/>
        </w:rPr>
        <w:t>tỉnh</w:t>
      </w:r>
      <w:proofErr w:type="spellEnd"/>
      <w:r w:rsidRPr="00D61489">
        <w:rPr>
          <w:rFonts w:cs="Times New Roman"/>
          <w:i/>
          <w:sz w:val="28"/>
          <w:szCs w:val="28"/>
        </w:rPr>
        <w:t xml:space="preserve"> </w:t>
      </w:r>
      <w:r w:rsidR="00C33892">
        <w:rPr>
          <w:rFonts w:cs="Times New Roman"/>
          <w:i/>
          <w:sz w:val="28"/>
          <w:szCs w:val="28"/>
        </w:rPr>
        <w:t xml:space="preserve">Lâm </w:t>
      </w:r>
      <w:proofErr w:type="spellStart"/>
      <w:r w:rsidR="00C33892">
        <w:rPr>
          <w:rFonts w:cs="Times New Roman"/>
          <w:i/>
          <w:sz w:val="28"/>
          <w:szCs w:val="28"/>
        </w:rPr>
        <w:t>Đồng</w:t>
      </w:r>
      <w:proofErr w:type="spellEnd"/>
      <w:r w:rsidRPr="00D61489">
        <w:rPr>
          <w:rFonts w:cs="Times New Roman"/>
          <w:i/>
          <w:sz w:val="28"/>
          <w:szCs w:val="28"/>
        </w:rPr>
        <w:t>)</w:t>
      </w:r>
    </w:p>
    <w:p w14:paraId="40FACAC4" w14:textId="77777777" w:rsidR="00493017" w:rsidRDefault="00493017" w:rsidP="00943706">
      <w:pPr>
        <w:spacing w:before="60" w:line="240" w:lineRule="auto"/>
        <w:jc w:val="both"/>
        <w:outlineLvl w:val="1"/>
        <w:rPr>
          <w:rFonts w:cs="Times New Roman"/>
          <w:b/>
          <w:bCs/>
          <w:sz w:val="28"/>
          <w:szCs w:val="28"/>
        </w:rPr>
      </w:pPr>
      <w:r w:rsidRPr="00DA6814">
        <w:rPr>
          <w:rFonts w:eastAsia="Calibri" w:cs="Times New Roman"/>
          <w:noProof/>
          <w:sz w:val="28"/>
          <w:szCs w:val="28"/>
        </w:rPr>
        <mc:AlternateContent>
          <mc:Choice Requires="wps">
            <w:drawing>
              <wp:anchor distT="0" distB="0" distL="114300" distR="114300" simplePos="0" relativeHeight="251662336" behindDoc="0" locked="0" layoutInCell="1" allowOverlap="1" wp14:anchorId="1D4E3208" wp14:editId="5BE21507">
                <wp:simplePos x="0" y="0"/>
                <wp:positionH relativeFrom="column">
                  <wp:posOffset>2417445</wp:posOffset>
                </wp:positionH>
                <wp:positionV relativeFrom="paragraph">
                  <wp:posOffset>6985</wp:posOffset>
                </wp:positionV>
                <wp:extent cx="962025" cy="0"/>
                <wp:effectExtent l="0" t="0" r="28575" b="19050"/>
                <wp:wrapNone/>
                <wp:docPr id="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62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D65AC3" id="Straight Connector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35pt,.55pt" to="266.1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k4FsQEAAFEDAAAOAAAAZHJzL2Uyb0RvYy54bWysU01v2zAMvQ/YfxB0X+QEaLEZcXpI2126&#10;LUC73Rl92EJlUaCU2Pn3k9Q0HbrbMB8IkRSfHh/p9c08OnbUFC36ji8XDWfaS1TW9x3/+XT/6TNn&#10;MYFX4NDrjp905Debjx/WU2j1Cgd0ShPLID62U+j4kFJohYhy0CPEBQbtc9IgjZCyS71QBFNGH51Y&#10;Nc21mJBUIJQ6xhy9fUnyTcU3Rsv0w5ioE3Mdz9xStVTtvlixWUPbE4TByjMN+AcWI1ifH71A3UIC&#10;diD7F9RoJWFEkxYSR4HGWKlrD7mbZfOum8cBgq69ZHFiuMgU/x+s/H7c+h0V6nL2j+EB5XNkHrcD&#10;+F5XAk+nkAe3LFKJKcT2UlKcGHbE9tM3VPkOHBJWFWZDIzPOhl+lsIDnTtlcZT9dZNdzYjIHv1yv&#10;mtUVZ/I1JaAtCKUuUExfNY6sHDrurC+CQAvHh5gKo7crJezx3jpXh+o8mzL2VUYumYjOqpKsDvX7&#10;rSN2hLIW9avtvbtGePCqgg0a1N35nMC6l3N+3PmzKkWIsnWx3aM67ehVrTy3yvK8Y2Ux/vRr9duf&#10;sPkNAAD//wMAUEsDBBQABgAIAAAAIQCfoEPf2QAAAAcBAAAPAAAAZHJzL2Rvd25yZXYueG1sTI7B&#10;SsQwFEX3gv8QnuDOSaZFHWvTYRB1IwiO1XXaPNti8lKaTKf+vU83urycy72n3C7eiRmnOATSsF4p&#10;EEhtsAN1GurXh4sNiJgMWeMCoYYvjLCtTk9KU9hwpBec96kTPEKxMBr6lMZCytj26E1chRGJ2UeY&#10;vEkcp07ayRx53DuZKXUlvRmIH3oz4l2P7ef+4DXs3p/u8+e58cHZm65+s75Wj5nW52fL7hZEwiX9&#10;leFHn9WhYqcmHMhG4TTkG3XNVQZrEMwv8ywD0fxmWZXyv3/1DQAA//8DAFBLAQItABQABgAIAAAA&#10;IQC2gziS/gAAAOEBAAATAAAAAAAAAAAAAAAAAAAAAABbQ29udGVudF9UeXBlc10ueG1sUEsBAi0A&#10;FAAGAAgAAAAhADj9If/WAAAAlAEAAAsAAAAAAAAAAAAAAAAALwEAAF9yZWxzLy5yZWxzUEsBAi0A&#10;FAAGAAgAAAAhANVuTgWxAQAAUQMAAA4AAAAAAAAAAAAAAAAALgIAAGRycy9lMm9Eb2MueG1sUEsB&#10;Ai0AFAAGAAgAAAAhAJ+gQ9/ZAAAABwEAAA8AAAAAAAAAAAAAAAAACwQAAGRycy9kb3ducmV2Lnht&#10;bFBLBQYAAAAABAAEAPMAAAARBQAAAAA=&#10;"/>
            </w:pict>
          </mc:Fallback>
        </mc:AlternateContent>
      </w:r>
    </w:p>
    <w:p w14:paraId="7041A17C" w14:textId="77777777" w:rsidR="0015285F" w:rsidRPr="0015285F" w:rsidRDefault="0015285F" w:rsidP="00943706">
      <w:pPr>
        <w:spacing w:before="60" w:line="240" w:lineRule="auto"/>
        <w:ind w:firstLine="720"/>
        <w:jc w:val="both"/>
        <w:outlineLvl w:val="1"/>
        <w:rPr>
          <w:rFonts w:cs="Times New Roman"/>
          <w:b/>
          <w:bCs/>
          <w:sz w:val="28"/>
          <w:szCs w:val="28"/>
        </w:rPr>
      </w:pPr>
      <w:r w:rsidRPr="0015285F">
        <w:rPr>
          <w:rFonts w:cs="Times New Roman"/>
          <w:b/>
          <w:bCs/>
          <w:sz w:val="28"/>
          <w:szCs w:val="28"/>
        </w:rPr>
        <w:t>I. MỤC ĐÍCH, YÊU CẦU</w:t>
      </w:r>
    </w:p>
    <w:p w14:paraId="20DCFB8C" w14:textId="77777777" w:rsidR="0015285F" w:rsidRPr="0015285F" w:rsidRDefault="0015285F" w:rsidP="00943706">
      <w:pPr>
        <w:spacing w:before="60" w:line="240" w:lineRule="auto"/>
        <w:ind w:firstLine="720"/>
        <w:jc w:val="both"/>
        <w:outlineLvl w:val="2"/>
        <w:rPr>
          <w:rFonts w:cs="Times New Roman"/>
          <w:b/>
          <w:bCs/>
          <w:sz w:val="28"/>
          <w:szCs w:val="28"/>
        </w:rPr>
      </w:pPr>
      <w:r w:rsidRPr="0015285F">
        <w:rPr>
          <w:rFonts w:cs="Times New Roman"/>
          <w:b/>
          <w:bCs/>
          <w:sz w:val="28"/>
          <w:szCs w:val="28"/>
        </w:rPr>
        <w:t>1. Mục đích</w:t>
      </w:r>
    </w:p>
    <w:p w14:paraId="58AAFA1B"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 xml:space="preserve">a) </w:t>
      </w:r>
      <w:proofErr w:type="spellStart"/>
      <w:r w:rsidRPr="0015285F">
        <w:rPr>
          <w:rFonts w:cs="Times New Roman"/>
          <w:sz w:val="28"/>
          <w:szCs w:val="28"/>
        </w:rPr>
        <w:t>Cụ</w:t>
      </w:r>
      <w:proofErr w:type="spellEnd"/>
      <w:r w:rsidRPr="0015285F">
        <w:rPr>
          <w:rFonts w:cs="Times New Roman"/>
          <w:sz w:val="28"/>
          <w:szCs w:val="28"/>
        </w:rPr>
        <w:t xml:space="preserve"> </w:t>
      </w:r>
      <w:proofErr w:type="spellStart"/>
      <w:r w:rsidRPr="0015285F">
        <w:rPr>
          <w:rFonts w:cs="Times New Roman"/>
          <w:sz w:val="28"/>
          <w:szCs w:val="28"/>
        </w:rPr>
        <w:t>thể</w:t>
      </w:r>
      <w:proofErr w:type="spellEnd"/>
      <w:r w:rsidRPr="0015285F">
        <w:rPr>
          <w:rFonts w:cs="Times New Roman"/>
          <w:sz w:val="28"/>
          <w:szCs w:val="28"/>
        </w:rPr>
        <w:t xml:space="preserve"> </w:t>
      </w:r>
      <w:proofErr w:type="spellStart"/>
      <w:r w:rsidRPr="0015285F">
        <w:rPr>
          <w:rFonts w:cs="Times New Roman"/>
          <w:sz w:val="28"/>
          <w:szCs w:val="28"/>
        </w:rPr>
        <w:t>hóa</w:t>
      </w:r>
      <w:proofErr w:type="spellEnd"/>
      <w:r w:rsidRPr="0015285F">
        <w:rPr>
          <w:rFonts w:cs="Times New Roman"/>
          <w:sz w:val="28"/>
          <w:szCs w:val="28"/>
        </w:rPr>
        <w:t xml:space="preserve"> </w:t>
      </w:r>
      <w:proofErr w:type="spellStart"/>
      <w:r w:rsidRPr="0015285F">
        <w:rPr>
          <w:rFonts w:cs="Times New Roman"/>
          <w:sz w:val="28"/>
          <w:szCs w:val="28"/>
        </w:rPr>
        <w:t>và</w:t>
      </w:r>
      <w:proofErr w:type="spellEnd"/>
      <w:r w:rsidRPr="0015285F">
        <w:rPr>
          <w:rFonts w:cs="Times New Roman"/>
          <w:sz w:val="28"/>
          <w:szCs w:val="28"/>
        </w:rPr>
        <w:t xml:space="preserve"> </w:t>
      </w:r>
      <w:proofErr w:type="spellStart"/>
      <w:r w:rsidRPr="0015285F">
        <w:rPr>
          <w:rFonts w:cs="Times New Roman"/>
          <w:sz w:val="28"/>
          <w:szCs w:val="28"/>
        </w:rPr>
        <w:t>tổ</w:t>
      </w:r>
      <w:proofErr w:type="spellEnd"/>
      <w:r w:rsidRPr="0015285F">
        <w:rPr>
          <w:rFonts w:cs="Times New Roman"/>
          <w:sz w:val="28"/>
          <w:szCs w:val="28"/>
        </w:rPr>
        <w:t xml:space="preserve"> </w:t>
      </w:r>
      <w:proofErr w:type="spellStart"/>
      <w:r w:rsidRPr="0015285F">
        <w:rPr>
          <w:rFonts w:cs="Times New Roman"/>
          <w:sz w:val="28"/>
          <w:szCs w:val="28"/>
        </w:rPr>
        <w:t>chức</w:t>
      </w:r>
      <w:proofErr w:type="spellEnd"/>
      <w:r w:rsidRPr="0015285F">
        <w:rPr>
          <w:rFonts w:cs="Times New Roman"/>
          <w:sz w:val="28"/>
          <w:szCs w:val="28"/>
        </w:rPr>
        <w:t xml:space="preserve"> </w:t>
      </w:r>
      <w:proofErr w:type="spellStart"/>
      <w:r w:rsidRPr="0015285F">
        <w:rPr>
          <w:rFonts w:cs="Times New Roman"/>
          <w:sz w:val="28"/>
          <w:szCs w:val="28"/>
        </w:rPr>
        <w:t>triển</w:t>
      </w:r>
      <w:proofErr w:type="spellEnd"/>
      <w:r w:rsidRPr="0015285F">
        <w:rPr>
          <w:rFonts w:cs="Times New Roman"/>
          <w:sz w:val="28"/>
          <w:szCs w:val="28"/>
        </w:rPr>
        <w:t xml:space="preserve"> </w:t>
      </w:r>
      <w:proofErr w:type="spellStart"/>
      <w:r w:rsidRPr="0015285F">
        <w:rPr>
          <w:rFonts w:cs="Times New Roman"/>
          <w:sz w:val="28"/>
          <w:szCs w:val="28"/>
        </w:rPr>
        <w:t>khai</w:t>
      </w:r>
      <w:proofErr w:type="spellEnd"/>
      <w:r w:rsidRPr="0015285F">
        <w:rPr>
          <w:rFonts w:cs="Times New Roman"/>
          <w:sz w:val="28"/>
          <w:szCs w:val="28"/>
        </w:rPr>
        <w:t xml:space="preserve"> </w:t>
      </w:r>
      <w:proofErr w:type="spellStart"/>
      <w:r w:rsidRPr="0015285F">
        <w:rPr>
          <w:rFonts w:cs="Times New Roman"/>
          <w:sz w:val="28"/>
          <w:szCs w:val="28"/>
        </w:rPr>
        <w:t>thực</w:t>
      </w:r>
      <w:proofErr w:type="spellEnd"/>
      <w:r w:rsidRPr="0015285F">
        <w:rPr>
          <w:rFonts w:cs="Times New Roman"/>
          <w:sz w:val="28"/>
          <w:szCs w:val="28"/>
        </w:rPr>
        <w:t xml:space="preserve"> </w:t>
      </w:r>
      <w:proofErr w:type="spellStart"/>
      <w:r w:rsidRPr="0015285F">
        <w:rPr>
          <w:rFonts w:cs="Times New Roman"/>
          <w:sz w:val="28"/>
          <w:szCs w:val="28"/>
        </w:rPr>
        <w:t>hiện</w:t>
      </w:r>
      <w:proofErr w:type="spellEnd"/>
      <w:r w:rsidRPr="0015285F">
        <w:rPr>
          <w:rFonts w:cs="Times New Roman"/>
          <w:sz w:val="28"/>
          <w:szCs w:val="28"/>
        </w:rPr>
        <w:t xml:space="preserve"> </w:t>
      </w:r>
      <w:proofErr w:type="spellStart"/>
      <w:r w:rsidRPr="0015285F">
        <w:rPr>
          <w:rFonts w:cs="Times New Roman"/>
          <w:sz w:val="28"/>
          <w:szCs w:val="28"/>
        </w:rPr>
        <w:t>nghiêm</w:t>
      </w:r>
      <w:proofErr w:type="spellEnd"/>
      <w:r w:rsidRPr="0015285F">
        <w:rPr>
          <w:rFonts w:cs="Times New Roman"/>
          <w:sz w:val="28"/>
          <w:szCs w:val="28"/>
        </w:rPr>
        <w:t xml:space="preserve"> </w:t>
      </w:r>
      <w:proofErr w:type="spellStart"/>
      <w:r w:rsidRPr="0015285F">
        <w:rPr>
          <w:rFonts w:cs="Times New Roman"/>
          <w:sz w:val="28"/>
          <w:szCs w:val="28"/>
        </w:rPr>
        <w:t>túc</w:t>
      </w:r>
      <w:proofErr w:type="spellEnd"/>
      <w:r w:rsidRPr="0015285F">
        <w:rPr>
          <w:rFonts w:cs="Times New Roman"/>
          <w:sz w:val="28"/>
          <w:szCs w:val="28"/>
        </w:rPr>
        <w:t xml:space="preserve">, </w:t>
      </w:r>
      <w:proofErr w:type="spellStart"/>
      <w:r w:rsidRPr="0015285F">
        <w:rPr>
          <w:rFonts w:cs="Times New Roman"/>
          <w:sz w:val="28"/>
          <w:szCs w:val="28"/>
        </w:rPr>
        <w:t>hiệu</w:t>
      </w:r>
      <w:proofErr w:type="spellEnd"/>
      <w:r w:rsidRPr="0015285F">
        <w:rPr>
          <w:rFonts w:cs="Times New Roman"/>
          <w:sz w:val="28"/>
          <w:szCs w:val="28"/>
        </w:rPr>
        <w:t xml:space="preserve"> </w:t>
      </w:r>
      <w:proofErr w:type="spellStart"/>
      <w:r w:rsidRPr="0015285F">
        <w:rPr>
          <w:rFonts w:cs="Times New Roman"/>
          <w:sz w:val="28"/>
          <w:szCs w:val="28"/>
        </w:rPr>
        <w:t>quả</w:t>
      </w:r>
      <w:proofErr w:type="spellEnd"/>
      <w:r w:rsidRPr="0015285F">
        <w:rPr>
          <w:rFonts w:cs="Times New Roman"/>
          <w:sz w:val="28"/>
          <w:szCs w:val="28"/>
        </w:rPr>
        <w:t xml:space="preserve"> </w:t>
      </w:r>
      <w:proofErr w:type="spellStart"/>
      <w:r w:rsidRPr="0015285F">
        <w:rPr>
          <w:rFonts w:cs="Times New Roman"/>
          <w:sz w:val="28"/>
          <w:szCs w:val="28"/>
        </w:rPr>
        <w:t>Kết</w:t>
      </w:r>
      <w:proofErr w:type="spellEnd"/>
      <w:r w:rsidRPr="0015285F">
        <w:rPr>
          <w:rFonts w:cs="Times New Roman"/>
          <w:sz w:val="28"/>
          <w:szCs w:val="28"/>
        </w:rPr>
        <w:t xml:space="preserve"> </w:t>
      </w:r>
      <w:proofErr w:type="spellStart"/>
      <w:r w:rsidRPr="0015285F">
        <w:rPr>
          <w:rFonts w:cs="Times New Roman"/>
          <w:sz w:val="28"/>
          <w:szCs w:val="28"/>
        </w:rPr>
        <w:t>luận</w:t>
      </w:r>
      <w:proofErr w:type="spellEnd"/>
      <w:r w:rsidRPr="0015285F">
        <w:rPr>
          <w:rFonts w:cs="Times New Roman"/>
          <w:sz w:val="28"/>
          <w:szCs w:val="28"/>
        </w:rPr>
        <w:t xml:space="preserve"> </w:t>
      </w:r>
      <w:proofErr w:type="spellStart"/>
      <w:r w:rsidRPr="0015285F">
        <w:rPr>
          <w:rFonts w:cs="Times New Roman"/>
          <w:sz w:val="28"/>
          <w:szCs w:val="28"/>
        </w:rPr>
        <w:t>số</w:t>
      </w:r>
      <w:proofErr w:type="spellEnd"/>
      <w:r w:rsidRPr="0015285F">
        <w:rPr>
          <w:rFonts w:cs="Times New Roman"/>
          <w:sz w:val="28"/>
          <w:szCs w:val="28"/>
        </w:rPr>
        <w:t xml:space="preserve"> 56-KL/TW </w:t>
      </w:r>
      <w:proofErr w:type="spellStart"/>
      <w:r w:rsidRPr="0015285F">
        <w:rPr>
          <w:rFonts w:cs="Times New Roman"/>
          <w:sz w:val="28"/>
          <w:szCs w:val="28"/>
        </w:rPr>
        <w:t>ngày</w:t>
      </w:r>
      <w:proofErr w:type="spellEnd"/>
      <w:r w:rsidRPr="0015285F">
        <w:rPr>
          <w:rFonts w:cs="Times New Roman"/>
          <w:sz w:val="28"/>
          <w:szCs w:val="28"/>
        </w:rPr>
        <w:t xml:space="preserve"> 24 </w:t>
      </w:r>
      <w:proofErr w:type="spellStart"/>
      <w:r w:rsidRPr="0015285F">
        <w:rPr>
          <w:rFonts w:cs="Times New Roman"/>
          <w:sz w:val="28"/>
          <w:szCs w:val="28"/>
        </w:rPr>
        <w:t>tháng</w:t>
      </w:r>
      <w:proofErr w:type="spellEnd"/>
      <w:r w:rsidRPr="0015285F">
        <w:rPr>
          <w:rFonts w:cs="Times New Roman"/>
          <w:sz w:val="28"/>
          <w:szCs w:val="28"/>
        </w:rPr>
        <w:t xml:space="preserve"> 6 </w:t>
      </w:r>
      <w:proofErr w:type="spellStart"/>
      <w:r w:rsidRPr="0015285F">
        <w:rPr>
          <w:rFonts w:cs="Times New Roman"/>
          <w:sz w:val="28"/>
          <w:szCs w:val="28"/>
        </w:rPr>
        <w:t>năm</w:t>
      </w:r>
      <w:proofErr w:type="spellEnd"/>
      <w:r w:rsidRPr="0015285F">
        <w:rPr>
          <w:rFonts w:cs="Times New Roman"/>
          <w:sz w:val="28"/>
          <w:szCs w:val="28"/>
        </w:rPr>
        <w:t xml:space="preserve"> 2026 của </w:t>
      </w:r>
      <w:proofErr w:type="spellStart"/>
      <w:r w:rsidRPr="0015285F">
        <w:rPr>
          <w:rFonts w:cs="Times New Roman"/>
          <w:sz w:val="28"/>
          <w:szCs w:val="28"/>
        </w:rPr>
        <w:t>Bộ</w:t>
      </w:r>
      <w:proofErr w:type="spellEnd"/>
      <w:r w:rsidRPr="0015285F">
        <w:rPr>
          <w:rFonts w:cs="Times New Roman"/>
          <w:sz w:val="28"/>
          <w:szCs w:val="28"/>
        </w:rPr>
        <w:t xml:space="preserve"> </w:t>
      </w:r>
      <w:proofErr w:type="spellStart"/>
      <w:r w:rsidRPr="0015285F">
        <w:rPr>
          <w:rFonts w:cs="Times New Roman"/>
          <w:sz w:val="28"/>
          <w:szCs w:val="28"/>
        </w:rPr>
        <w:t>Chính</w:t>
      </w:r>
      <w:proofErr w:type="spellEnd"/>
      <w:r w:rsidRPr="0015285F">
        <w:rPr>
          <w:rFonts w:cs="Times New Roman"/>
          <w:sz w:val="28"/>
          <w:szCs w:val="28"/>
        </w:rPr>
        <w:t xml:space="preserve"> </w:t>
      </w:r>
      <w:proofErr w:type="spellStart"/>
      <w:r w:rsidRPr="0015285F">
        <w:rPr>
          <w:rFonts w:cs="Times New Roman"/>
          <w:sz w:val="28"/>
          <w:szCs w:val="28"/>
        </w:rPr>
        <w:t>trị</w:t>
      </w:r>
      <w:proofErr w:type="spellEnd"/>
      <w:r w:rsidRPr="0015285F">
        <w:rPr>
          <w:rFonts w:cs="Times New Roman"/>
          <w:sz w:val="28"/>
          <w:szCs w:val="28"/>
        </w:rPr>
        <w:t xml:space="preserve"> </w:t>
      </w:r>
      <w:proofErr w:type="spellStart"/>
      <w:r w:rsidRPr="0015285F">
        <w:rPr>
          <w:rFonts w:cs="Times New Roman"/>
          <w:sz w:val="28"/>
          <w:szCs w:val="28"/>
        </w:rPr>
        <w:t>và</w:t>
      </w:r>
      <w:proofErr w:type="spellEnd"/>
      <w:r w:rsidRPr="0015285F">
        <w:rPr>
          <w:rFonts w:cs="Times New Roman"/>
          <w:sz w:val="28"/>
          <w:szCs w:val="28"/>
        </w:rPr>
        <w:t xml:space="preserve"> </w:t>
      </w:r>
      <w:proofErr w:type="spellStart"/>
      <w:r w:rsidRPr="0015285F">
        <w:rPr>
          <w:rFonts w:cs="Times New Roman"/>
          <w:sz w:val="28"/>
          <w:szCs w:val="28"/>
        </w:rPr>
        <w:t>Kế</w:t>
      </w:r>
      <w:proofErr w:type="spellEnd"/>
      <w:r w:rsidRPr="0015285F">
        <w:rPr>
          <w:rFonts w:cs="Times New Roman"/>
          <w:sz w:val="28"/>
          <w:szCs w:val="28"/>
        </w:rPr>
        <w:t xml:space="preserve"> </w:t>
      </w:r>
      <w:proofErr w:type="spellStart"/>
      <w:r w:rsidRPr="0015285F">
        <w:rPr>
          <w:rFonts w:cs="Times New Roman"/>
          <w:sz w:val="28"/>
          <w:szCs w:val="28"/>
        </w:rPr>
        <w:t>hoạch</w:t>
      </w:r>
      <w:proofErr w:type="spellEnd"/>
      <w:r w:rsidRPr="0015285F">
        <w:rPr>
          <w:rFonts w:cs="Times New Roman"/>
          <w:sz w:val="28"/>
          <w:szCs w:val="28"/>
        </w:rPr>
        <w:t xml:space="preserve"> ban </w:t>
      </w:r>
      <w:proofErr w:type="spellStart"/>
      <w:r w:rsidRPr="0015285F">
        <w:rPr>
          <w:rFonts w:cs="Times New Roman"/>
          <w:sz w:val="28"/>
          <w:szCs w:val="28"/>
        </w:rPr>
        <w:t>hành</w:t>
      </w:r>
      <w:proofErr w:type="spellEnd"/>
      <w:r w:rsidRPr="0015285F">
        <w:rPr>
          <w:rFonts w:cs="Times New Roman"/>
          <w:sz w:val="28"/>
          <w:szCs w:val="28"/>
        </w:rPr>
        <w:t xml:space="preserve"> </w:t>
      </w:r>
      <w:proofErr w:type="spellStart"/>
      <w:r w:rsidRPr="0015285F">
        <w:rPr>
          <w:rFonts w:cs="Times New Roman"/>
          <w:sz w:val="28"/>
          <w:szCs w:val="28"/>
        </w:rPr>
        <w:t>kèm</w:t>
      </w:r>
      <w:proofErr w:type="spellEnd"/>
      <w:r w:rsidRPr="0015285F">
        <w:rPr>
          <w:rFonts w:cs="Times New Roman"/>
          <w:sz w:val="28"/>
          <w:szCs w:val="28"/>
        </w:rPr>
        <w:t xml:space="preserve"> </w:t>
      </w:r>
      <w:proofErr w:type="spellStart"/>
      <w:r w:rsidRPr="0015285F">
        <w:rPr>
          <w:rFonts w:cs="Times New Roman"/>
          <w:sz w:val="28"/>
          <w:szCs w:val="28"/>
        </w:rPr>
        <w:t>theo</w:t>
      </w:r>
      <w:proofErr w:type="spellEnd"/>
      <w:r w:rsidRPr="0015285F">
        <w:rPr>
          <w:rFonts w:cs="Times New Roman"/>
          <w:sz w:val="28"/>
          <w:szCs w:val="28"/>
        </w:rPr>
        <w:t xml:space="preserve"> </w:t>
      </w:r>
      <w:proofErr w:type="spellStart"/>
      <w:r w:rsidRPr="0015285F">
        <w:rPr>
          <w:rFonts w:cs="Times New Roman"/>
          <w:sz w:val="28"/>
          <w:szCs w:val="28"/>
        </w:rPr>
        <w:t>Quyết</w:t>
      </w:r>
      <w:proofErr w:type="spellEnd"/>
      <w:r w:rsidRPr="0015285F">
        <w:rPr>
          <w:rFonts w:cs="Times New Roman"/>
          <w:sz w:val="28"/>
          <w:szCs w:val="28"/>
        </w:rPr>
        <w:t xml:space="preserve"> </w:t>
      </w:r>
      <w:proofErr w:type="spellStart"/>
      <w:r w:rsidRPr="0015285F">
        <w:rPr>
          <w:rFonts w:cs="Times New Roman"/>
          <w:sz w:val="28"/>
          <w:szCs w:val="28"/>
        </w:rPr>
        <w:t>định</w:t>
      </w:r>
      <w:proofErr w:type="spellEnd"/>
      <w:r w:rsidRPr="0015285F">
        <w:rPr>
          <w:rFonts w:cs="Times New Roman"/>
          <w:sz w:val="28"/>
          <w:szCs w:val="28"/>
        </w:rPr>
        <w:t xml:space="preserve"> </w:t>
      </w:r>
      <w:proofErr w:type="spellStart"/>
      <w:r w:rsidRPr="0015285F">
        <w:rPr>
          <w:rFonts w:cs="Times New Roman"/>
          <w:sz w:val="28"/>
          <w:szCs w:val="28"/>
        </w:rPr>
        <w:t>số</w:t>
      </w:r>
      <w:proofErr w:type="spellEnd"/>
      <w:r w:rsidRPr="0015285F">
        <w:rPr>
          <w:rFonts w:cs="Times New Roman"/>
          <w:sz w:val="28"/>
          <w:szCs w:val="28"/>
        </w:rPr>
        <w:t xml:space="preserve"> 2913/QĐ-BGDĐT </w:t>
      </w:r>
      <w:proofErr w:type="spellStart"/>
      <w:r w:rsidRPr="0015285F">
        <w:rPr>
          <w:rFonts w:cs="Times New Roman"/>
          <w:sz w:val="28"/>
          <w:szCs w:val="28"/>
        </w:rPr>
        <w:t>ngày</w:t>
      </w:r>
      <w:proofErr w:type="spellEnd"/>
      <w:r w:rsidRPr="0015285F">
        <w:rPr>
          <w:rFonts w:cs="Times New Roman"/>
          <w:sz w:val="28"/>
          <w:szCs w:val="28"/>
        </w:rPr>
        <w:t xml:space="preserve"> 05 </w:t>
      </w:r>
      <w:proofErr w:type="spellStart"/>
      <w:r w:rsidRPr="0015285F">
        <w:rPr>
          <w:rFonts w:cs="Times New Roman"/>
          <w:sz w:val="28"/>
          <w:szCs w:val="28"/>
        </w:rPr>
        <w:t>tháng</w:t>
      </w:r>
      <w:proofErr w:type="spellEnd"/>
      <w:r w:rsidRPr="0015285F">
        <w:rPr>
          <w:rFonts w:cs="Times New Roman"/>
          <w:sz w:val="28"/>
          <w:szCs w:val="28"/>
        </w:rPr>
        <w:t xml:space="preserve"> 10 </w:t>
      </w:r>
      <w:proofErr w:type="spellStart"/>
      <w:r w:rsidRPr="0015285F">
        <w:rPr>
          <w:rFonts w:cs="Times New Roman"/>
          <w:sz w:val="28"/>
          <w:szCs w:val="28"/>
        </w:rPr>
        <w:t>năm</w:t>
      </w:r>
      <w:proofErr w:type="spellEnd"/>
      <w:r w:rsidRPr="0015285F">
        <w:rPr>
          <w:rFonts w:cs="Times New Roman"/>
          <w:sz w:val="28"/>
          <w:szCs w:val="28"/>
        </w:rPr>
        <w:t xml:space="preserve"> 2026 của </w:t>
      </w:r>
      <w:proofErr w:type="spellStart"/>
      <w:r w:rsidRPr="0015285F">
        <w:rPr>
          <w:rFonts w:cs="Times New Roman"/>
          <w:sz w:val="28"/>
          <w:szCs w:val="28"/>
        </w:rPr>
        <w:t>Bộ</w:t>
      </w:r>
      <w:proofErr w:type="spellEnd"/>
      <w:r w:rsidRPr="0015285F">
        <w:rPr>
          <w:rFonts w:cs="Times New Roman"/>
          <w:sz w:val="28"/>
          <w:szCs w:val="28"/>
        </w:rPr>
        <w:t xml:space="preserve"> </w:t>
      </w:r>
      <w:proofErr w:type="spellStart"/>
      <w:r w:rsidRPr="0015285F">
        <w:rPr>
          <w:rFonts w:cs="Times New Roman"/>
          <w:sz w:val="28"/>
          <w:szCs w:val="28"/>
        </w:rPr>
        <w:t>trưởng</w:t>
      </w:r>
      <w:proofErr w:type="spellEnd"/>
      <w:r w:rsidRPr="0015285F">
        <w:rPr>
          <w:rFonts w:cs="Times New Roman"/>
          <w:sz w:val="28"/>
          <w:szCs w:val="28"/>
        </w:rPr>
        <w:t xml:space="preserve"> </w:t>
      </w:r>
      <w:proofErr w:type="spellStart"/>
      <w:r w:rsidRPr="0015285F">
        <w:rPr>
          <w:rFonts w:cs="Times New Roman"/>
          <w:sz w:val="28"/>
          <w:szCs w:val="28"/>
        </w:rPr>
        <w:t>Bộ</w:t>
      </w:r>
      <w:proofErr w:type="spellEnd"/>
      <w:r w:rsidRPr="0015285F">
        <w:rPr>
          <w:rFonts w:cs="Times New Roman"/>
          <w:sz w:val="28"/>
          <w:szCs w:val="28"/>
        </w:rPr>
        <w:t xml:space="preserve"> </w:t>
      </w:r>
      <w:proofErr w:type="spellStart"/>
      <w:r w:rsidRPr="0015285F">
        <w:rPr>
          <w:rFonts w:cs="Times New Roman"/>
          <w:sz w:val="28"/>
          <w:szCs w:val="28"/>
        </w:rPr>
        <w:t>Giáo</w:t>
      </w:r>
      <w:proofErr w:type="spellEnd"/>
      <w:r w:rsidRPr="0015285F">
        <w:rPr>
          <w:rFonts w:cs="Times New Roman"/>
          <w:sz w:val="28"/>
          <w:szCs w:val="28"/>
        </w:rPr>
        <w:t xml:space="preserve"> </w:t>
      </w:r>
      <w:proofErr w:type="spellStart"/>
      <w:r w:rsidRPr="0015285F">
        <w:rPr>
          <w:rFonts w:cs="Times New Roman"/>
          <w:sz w:val="28"/>
          <w:szCs w:val="28"/>
        </w:rPr>
        <w:t>dục</w:t>
      </w:r>
      <w:proofErr w:type="spellEnd"/>
      <w:r w:rsidRPr="0015285F">
        <w:rPr>
          <w:rFonts w:cs="Times New Roman"/>
          <w:sz w:val="28"/>
          <w:szCs w:val="28"/>
        </w:rPr>
        <w:t xml:space="preserve"> </w:t>
      </w:r>
      <w:proofErr w:type="spellStart"/>
      <w:r w:rsidRPr="0015285F">
        <w:rPr>
          <w:rFonts w:cs="Times New Roman"/>
          <w:sz w:val="28"/>
          <w:szCs w:val="28"/>
        </w:rPr>
        <w:t>và</w:t>
      </w:r>
      <w:proofErr w:type="spellEnd"/>
      <w:r w:rsidRPr="0015285F">
        <w:rPr>
          <w:rFonts w:cs="Times New Roman"/>
          <w:sz w:val="28"/>
          <w:szCs w:val="28"/>
        </w:rPr>
        <w:t xml:space="preserve"> Đào </w:t>
      </w:r>
      <w:proofErr w:type="spellStart"/>
      <w:r w:rsidRPr="0015285F">
        <w:rPr>
          <w:rFonts w:cs="Times New Roman"/>
          <w:sz w:val="28"/>
          <w:szCs w:val="28"/>
        </w:rPr>
        <w:t>tạo</w:t>
      </w:r>
      <w:proofErr w:type="spellEnd"/>
      <w:r w:rsidRPr="0015285F">
        <w:rPr>
          <w:rFonts w:cs="Times New Roman"/>
          <w:sz w:val="28"/>
          <w:szCs w:val="28"/>
        </w:rPr>
        <w:t xml:space="preserve">; </w:t>
      </w:r>
      <w:proofErr w:type="spellStart"/>
      <w:r w:rsidRPr="0015285F">
        <w:rPr>
          <w:rFonts w:cs="Times New Roman"/>
          <w:sz w:val="28"/>
          <w:szCs w:val="28"/>
        </w:rPr>
        <w:t>tạo</w:t>
      </w:r>
      <w:proofErr w:type="spellEnd"/>
      <w:r w:rsidRPr="0015285F">
        <w:rPr>
          <w:rFonts w:cs="Times New Roman"/>
          <w:sz w:val="28"/>
          <w:szCs w:val="28"/>
        </w:rPr>
        <w:t xml:space="preserve"> </w:t>
      </w:r>
      <w:proofErr w:type="spellStart"/>
      <w:r w:rsidRPr="0015285F">
        <w:rPr>
          <w:rFonts w:cs="Times New Roman"/>
          <w:sz w:val="28"/>
          <w:szCs w:val="28"/>
        </w:rPr>
        <w:t>chuyển</w:t>
      </w:r>
      <w:proofErr w:type="spellEnd"/>
      <w:r w:rsidRPr="0015285F">
        <w:rPr>
          <w:rFonts w:cs="Times New Roman"/>
          <w:sz w:val="28"/>
          <w:szCs w:val="28"/>
        </w:rPr>
        <w:t xml:space="preserve"> </w:t>
      </w:r>
      <w:proofErr w:type="spellStart"/>
      <w:r w:rsidRPr="0015285F">
        <w:rPr>
          <w:rFonts w:cs="Times New Roman"/>
          <w:sz w:val="28"/>
          <w:szCs w:val="28"/>
        </w:rPr>
        <w:t>biến</w:t>
      </w:r>
      <w:proofErr w:type="spellEnd"/>
      <w:r w:rsidRPr="0015285F">
        <w:rPr>
          <w:rFonts w:cs="Times New Roman"/>
          <w:sz w:val="28"/>
          <w:szCs w:val="28"/>
        </w:rPr>
        <w:t xml:space="preserve"> </w:t>
      </w:r>
      <w:proofErr w:type="spellStart"/>
      <w:r w:rsidRPr="0015285F">
        <w:rPr>
          <w:rFonts w:cs="Times New Roman"/>
          <w:sz w:val="28"/>
          <w:szCs w:val="28"/>
        </w:rPr>
        <w:t>mạnh</w:t>
      </w:r>
      <w:proofErr w:type="spellEnd"/>
      <w:r w:rsidRPr="0015285F">
        <w:rPr>
          <w:rFonts w:cs="Times New Roman"/>
          <w:sz w:val="28"/>
          <w:szCs w:val="28"/>
        </w:rPr>
        <w:t xml:space="preserve"> </w:t>
      </w:r>
      <w:proofErr w:type="spellStart"/>
      <w:r w:rsidRPr="0015285F">
        <w:rPr>
          <w:rFonts w:cs="Times New Roman"/>
          <w:sz w:val="28"/>
          <w:szCs w:val="28"/>
        </w:rPr>
        <w:t>mẽ</w:t>
      </w:r>
      <w:proofErr w:type="spellEnd"/>
      <w:r w:rsidRPr="0015285F">
        <w:rPr>
          <w:rFonts w:cs="Times New Roman"/>
          <w:sz w:val="28"/>
          <w:szCs w:val="28"/>
        </w:rPr>
        <w:t xml:space="preserve"> </w:t>
      </w:r>
      <w:proofErr w:type="spellStart"/>
      <w:r w:rsidRPr="0015285F">
        <w:rPr>
          <w:rFonts w:cs="Times New Roman"/>
          <w:sz w:val="28"/>
          <w:szCs w:val="28"/>
        </w:rPr>
        <w:t>về</w:t>
      </w:r>
      <w:proofErr w:type="spellEnd"/>
      <w:r w:rsidRPr="0015285F">
        <w:rPr>
          <w:rFonts w:cs="Times New Roman"/>
          <w:sz w:val="28"/>
          <w:szCs w:val="28"/>
        </w:rPr>
        <w:t xml:space="preserve"> </w:t>
      </w:r>
      <w:proofErr w:type="spellStart"/>
      <w:r w:rsidRPr="0015285F">
        <w:rPr>
          <w:rFonts w:cs="Times New Roman"/>
          <w:sz w:val="28"/>
          <w:szCs w:val="28"/>
        </w:rPr>
        <w:t>nhận</w:t>
      </w:r>
      <w:proofErr w:type="spellEnd"/>
      <w:r w:rsidRPr="0015285F">
        <w:rPr>
          <w:rFonts w:cs="Times New Roman"/>
          <w:sz w:val="28"/>
          <w:szCs w:val="28"/>
        </w:rPr>
        <w:t xml:space="preserve"> </w:t>
      </w:r>
      <w:proofErr w:type="spellStart"/>
      <w:r w:rsidRPr="0015285F">
        <w:rPr>
          <w:rFonts w:cs="Times New Roman"/>
          <w:sz w:val="28"/>
          <w:szCs w:val="28"/>
        </w:rPr>
        <w:t>thức</w:t>
      </w:r>
      <w:proofErr w:type="spellEnd"/>
      <w:r w:rsidRPr="0015285F">
        <w:rPr>
          <w:rFonts w:cs="Times New Roman"/>
          <w:sz w:val="28"/>
          <w:szCs w:val="28"/>
        </w:rPr>
        <w:t xml:space="preserve">, ý </w:t>
      </w:r>
      <w:proofErr w:type="spellStart"/>
      <w:r w:rsidRPr="0015285F">
        <w:rPr>
          <w:rFonts w:cs="Times New Roman"/>
          <w:sz w:val="28"/>
          <w:szCs w:val="28"/>
        </w:rPr>
        <w:t>thức</w:t>
      </w:r>
      <w:proofErr w:type="spellEnd"/>
      <w:r w:rsidRPr="0015285F">
        <w:rPr>
          <w:rFonts w:cs="Times New Roman"/>
          <w:sz w:val="28"/>
          <w:szCs w:val="28"/>
        </w:rPr>
        <w:t xml:space="preserve">, </w:t>
      </w:r>
      <w:proofErr w:type="spellStart"/>
      <w:r w:rsidRPr="0015285F">
        <w:rPr>
          <w:rFonts w:cs="Times New Roman"/>
          <w:sz w:val="28"/>
          <w:szCs w:val="28"/>
        </w:rPr>
        <w:t>trách</w:t>
      </w:r>
      <w:proofErr w:type="spellEnd"/>
      <w:r w:rsidRPr="0015285F">
        <w:rPr>
          <w:rFonts w:cs="Times New Roman"/>
          <w:sz w:val="28"/>
          <w:szCs w:val="28"/>
        </w:rPr>
        <w:t xml:space="preserve"> </w:t>
      </w:r>
      <w:proofErr w:type="spellStart"/>
      <w:r w:rsidRPr="0015285F">
        <w:rPr>
          <w:rFonts w:cs="Times New Roman"/>
          <w:sz w:val="28"/>
          <w:szCs w:val="28"/>
        </w:rPr>
        <w:t>nhiệm</w:t>
      </w:r>
      <w:proofErr w:type="spellEnd"/>
      <w:r w:rsidRPr="0015285F">
        <w:rPr>
          <w:rFonts w:cs="Times New Roman"/>
          <w:sz w:val="28"/>
          <w:szCs w:val="28"/>
        </w:rPr>
        <w:t xml:space="preserve"> </w:t>
      </w:r>
      <w:proofErr w:type="spellStart"/>
      <w:r w:rsidRPr="0015285F">
        <w:rPr>
          <w:rFonts w:cs="Times New Roman"/>
          <w:sz w:val="28"/>
          <w:szCs w:val="28"/>
        </w:rPr>
        <w:t>và</w:t>
      </w:r>
      <w:proofErr w:type="spellEnd"/>
      <w:r w:rsidRPr="0015285F">
        <w:rPr>
          <w:rFonts w:cs="Times New Roman"/>
          <w:sz w:val="28"/>
          <w:szCs w:val="28"/>
        </w:rPr>
        <w:t xml:space="preserve"> </w:t>
      </w:r>
      <w:proofErr w:type="spellStart"/>
      <w:r w:rsidRPr="0015285F">
        <w:rPr>
          <w:rFonts w:cs="Times New Roman"/>
          <w:sz w:val="28"/>
          <w:szCs w:val="28"/>
        </w:rPr>
        <w:t>hành</w:t>
      </w:r>
      <w:proofErr w:type="spellEnd"/>
      <w:r w:rsidRPr="0015285F">
        <w:rPr>
          <w:rFonts w:cs="Times New Roman"/>
          <w:sz w:val="28"/>
          <w:szCs w:val="28"/>
        </w:rPr>
        <w:t xml:space="preserve"> </w:t>
      </w:r>
      <w:proofErr w:type="spellStart"/>
      <w:r w:rsidRPr="0015285F">
        <w:rPr>
          <w:rFonts w:cs="Times New Roman"/>
          <w:sz w:val="28"/>
          <w:szCs w:val="28"/>
        </w:rPr>
        <w:t>động</w:t>
      </w:r>
      <w:proofErr w:type="spellEnd"/>
      <w:r w:rsidRPr="0015285F">
        <w:rPr>
          <w:rFonts w:cs="Times New Roman"/>
          <w:sz w:val="28"/>
          <w:szCs w:val="28"/>
        </w:rPr>
        <w:t xml:space="preserve"> của </w:t>
      </w:r>
      <w:proofErr w:type="spellStart"/>
      <w:r w:rsidRPr="0015285F">
        <w:rPr>
          <w:rFonts w:cs="Times New Roman"/>
          <w:sz w:val="28"/>
          <w:szCs w:val="28"/>
        </w:rPr>
        <w:t>các</w:t>
      </w:r>
      <w:proofErr w:type="spellEnd"/>
      <w:r w:rsidRPr="0015285F">
        <w:rPr>
          <w:rFonts w:cs="Times New Roman"/>
          <w:sz w:val="28"/>
          <w:szCs w:val="28"/>
        </w:rPr>
        <w:t xml:space="preserve"> </w:t>
      </w:r>
      <w:proofErr w:type="spellStart"/>
      <w:r w:rsidRPr="0015285F">
        <w:rPr>
          <w:rFonts w:cs="Times New Roman"/>
          <w:sz w:val="28"/>
          <w:szCs w:val="28"/>
        </w:rPr>
        <w:t>cấp</w:t>
      </w:r>
      <w:proofErr w:type="spellEnd"/>
      <w:r w:rsidRPr="0015285F">
        <w:rPr>
          <w:rFonts w:cs="Times New Roman"/>
          <w:sz w:val="28"/>
          <w:szCs w:val="28"/>
        </w:rPr>
        <w:t xml:space="preserve">, </w:t>
      </w:r>
      <w:proofErr w:type="spellStart"/>
      <w:r w:rsidRPr="0015285F">
        <w:rPr>
          <w:rFonts w:cs="Times New Roman"/>
          <w:sz w:val="28"/>
          <w:szCs w:val="28"/>
        </w:rPr>
        <w:t>các</w:t>
      </w:r>
      <w:proofErr w:type="spellEnd"/>
      <w:r w:rsidRPr="0015285F">
        <w:rPr>
          <w:rFonts w:cs="Times New Roman"/>
          <w:sz w:val="28"/>
          <w:szCs w:val="28"/>
        </w:rPr>
        <w:t xml:space="preserve"> </w:t>
      </w:r>
      <w:proofErr w:type="spellStart"/>
      <w:r w:rsidRPr="0015285F">
        <w:rPr>
          <w:rFonts w:cs="Times New Roman"/>
          <w:sz w:val="28"/>
          <w:szCs w:val="28"/>
        </w:rPr>
        <w:t>ngành</w:t>
      </w:r>
      <w:proofErr w:type="spellEnd"/>
      <w:r w:rsidRPr="0015285F">
        <w:rPr>
          <w:rFonts w:cs="Times New Roman"/>
          <w:sz w:val="28"/>
          <w:szCs w:val="28"/>
        </w:rPr>
        <w:t xml:space="preserve">, </w:t>
      </w:r>
      <w:proofErr w:type="spellStart"/>
      <w:r w:rsidRPr="0015285F">
        <w:rPr>
          <w:rFonts w:cs="Times New Roman"/>
          <w:sz w:val="28"/>
          <w:szCs w:val="28"/>
        </w:rPr>
        <w:t>cơ</w:t>
      </w:r>
      <w:proofErr w:type="spellEnd"/>
      <w:r w:rsidRPr="0015285F">
        <w:rPr>
          <w:rFonts w:cs="Times New Roman"/>
          <w:sz w:val="28"/>
          <w:szCs w:val="28"/>
        </w:rPr>
        <w:t xml:space="preserve"> </w:t>
      </w:r>
      <w:proofErr w:type="spellStart"/>
      <w:r w:rsidRPr="0015285F">
        <w:rPr>
          <w:rFonts w:cs="Times New Roman"/>
          <w:sz w:val="28"/>
          <w:szCs w:val="28"/>
        </w:rPr>
        <w:t>quan</w:t>
      </w:r>
      <w:proofErr w:type="spellEnd"/>
      <w:r w:rsidRPr="0015285F">
        <w:rPr>
          <w:rFonts w:cs="Times New Roman"/>
          <w:sz w:val="28"/>
          <w:szCs w:val="28"/>
        </w:rPr>
        <w:t xml:space="preserve">, </w:t>
      </w:r>
      <w:proofErr w:type="spellStart"/>
      <w:r w:rsidRPr="0015285F">
        <w:rPr>
          <w:rFonts w:cs="Times New Roman"/>
          <w:sz w:val="28"/>
          <w:szCs w:val="28"/>
        </w:rPr>
        <w:t>đơn</w:t>
      </w:r>
      <w:proofErr w:type="spellEnd"/>
      <w:r w:rsidRPr="0015285F">
        <w:rPr>
          <w:rFonts w:cs="Times New Roman"/>
          <w:sz w:val="28"/>
          <w:szCs w:val="28"/>
        </w:rPr>
        <w:t xml:space="preserve"> </w:t>
      </w:r>
      <w:proofErr w:type="spellStart"/>
      <w:r w:rsidRPr="0015285F">
        <w:rPr>
          <w:rFonts w:cs="Times New Roman"/>
          <w:sz w:val="28"/>
          <w:szCs w:val="28"/>
        </w:rPr>
        <w:t>vị</w:t>
      </w:r>
      <w:proofErr w:type="spellEnd"/>
      <w:r w:rsidRPr="0015285F">
        <w:rPr>
          <w:rFonts w:cs="Times New Roman"/>
          <w:sz w:val="28"/>
          <w:szCs w:val="28"/>
        </w:rPr>
        <w:t xml:space="preserve">, </w:t>
      </w:r>
      <w:proofErr w:type="spellStart"/>
      <w:r w:rsidRPr="0015285F">
        <w:rPr>
          <w:rFonts w:cs="Times New Roman"/>
          <w:sz w:val="28"/>
          <w:szCs w:val="28"/>
        </w:rPr>
        <w:t>cơ</w:t>
      </w:r>
      <w:proofErr w:type="spellEnd"/>
      <w:r w:rsidRPr="0015285F">
        <w:rPr>
          <w:rFonts w:cs="Times New Roman"/>
          <w:sz w:val="28"/>
          <w:szCs w:val="28"/>
        </w:rPr>
        <w:t xml:space="preserve"> </w:t>
      </w:r>
      <w:proofErr w:type="spellStart"/>
      <w:r w:rsidRPr="0015285F">
        <w:rPr>
          <w:rFonts w:cs="Times New Roman"/>
          <w:sz w:val="28"/>
          <w:szCs w:val="28"/>
        </w:rPr>
        <w:t>sở</w:t>
      </w:r>
      <w:proofErr w:type="spellEnd"/>
      <w:r w:rsidRPr="0015285F">
        <w:rPr>
          <w:rFonts w:cs="Times New Roman"/>
          <w:sz w:val="28"/>
          <w:szCs w:val="28"/>
        </w:rPr>
        <w:t xml:space="preserve"> </w:t>
      </w:r>
      <w:proofErr w:type="spellStart"/>
      <w:r w:rsidRPr="0015285F">
        <w:rPr>
          <w:rFonts w:cs="Times New Roman"/>
          <w:sz w:val="28"/>
          <w:szCs w:val="28"/>
        </w:rPr>
        <w:t>giáo</w:t>
      </w:r>
      <w:proofErr w:type="spellEnd"/>
      <w:r w:rsidRPr="0015285F">
        <w:rPr>
          <w:rFonts w:cs="Times New Roman"/>
          <w:sz w:val="28"/>
          <w:szCs w:val="28"/>
        </w:rPr>
        <w:t xml:space="preserve"> </w:t>
      </w:r>
      <w:proofErr w:type="spellStart"/>
      <w:r w:rsidRPr="0015285F">
        <w:rPr>
          <w:rFonts w:cs="Times New Roman"/>
          <w:sz w:val="28"/>
          <w:szCs w:val="28"/>
        </w:rPr>
        <w:t>dục</w:t>
      </w:r>
      <w:proofErr w:type="spellEnd"/>
      <w:r w:rsidRPr="0015285F">
        <w:rPr>
          <w:rFonts w:cs="Times New Roman"/>
          <w:sz w:val="28"/>
          <w:szCs w:val="28"/>
        </w:rPr>
        <w:t xml:space="preserve">, </w:t>
      </w:r>
      <w:proofErr w:type="spellStart"/>
      <w:r w:rsidRPr="0015285F">
        <w:rPr>
          <w:rFonts w:cs="Times New Roman"/>
          <w:sz w:val="28"/>
          <w:szCs w:val="28"/>
        </w:rPr>
        <w:t>cán</w:t>
      </w:r>
      <w:proofErr w:type="spellEnd"/>
      <w:r w:rsidRPr="0015285F">
        <w:rPr>
          <w:rFonts w:cs="Times New Roman"/>
          <w:sz w:val="28"/>
          <w:szCs w:val="28"/>
        </w:rPr>
        <w:t xml:space="preserve"> </w:t>
      </w:r>
      <w:proofErr w:type="spellStart"/>
      <w:r w:rsidRPr="0015285F">
        <w:rPr>
          <w:rFonts w:cs="Times New Roman"/>
          <w:sz w:val="28"/>
          <w:szCs w:val="28"/>
        </w:rPr>
        <w:t>bộ</w:t>
      </w:r>
      <w:proofErr w:type="spellEnd"/>
      <w:r w:rsidRPr="0015285F">
        <w:rPr>
          <w:rFonts w:cs="Times New Roman"/>
          <w:sz w:val="28"/>
          <w:szCs w:val="28"/>
        </w:rPr>
        <w:t xml:space="preserve"> </w:t>
      </w:r>
      <w:proofErr w:type="spellStart"/>
      <w:r w:rsidRPr="0015285F">
        <w:rPr>
          <w:rFonts w:cs="Times New Roman"/>
          <w:sz w:val="28"/>
          <w:szCs w:val="28"/>
        </w:rPr>
        <w:t>quản</w:t>
      </w:r>
      <w:proofErr w:type="spellEnd"/>
      <w:r w:rsidRPr="0015285F">
        <w:rPr>
          <w:rFonts w:cs="Times New Roman"/>
          <w:sz w:val="28"/>
          <w:szCs w:val="28"/>
        </w:rPr>
        <w:t xml:space="preserve"> </w:t>
      </w:r>
      <w:proofErr w:type="spellStart"/>
      <w:r w:rsidRPr="0015285F">
        <w:rPr>
          <w:rFonts w:cs="Times New Roman"/>
          <w:sz w:val="28"/>
          <w:szCs w:val="28"/>
        </w:rPr>
        <w:t>lý</w:t>
      </w:r>
      <w:proofErr w:type="spellEnd"/>
      <w:r w:rsidRPr="0015285F">
        <w:rPr>
          <w:rFonts w:cs="Times New Roman"/>
          <w:sz w:val="28"/>
          <w:szCs w:val="28"/>
        </w:rPr>
        <w:t xml:space="preserve">, </w:t>
      </w:r>
      <w:proofErr w:type="spellStart"/>
      <w:r w:rsidRPr="0015285F">
        <w:rPr>
          <w:rFonts w:cs="Times New Roman"/>
          <w:sz w:val="28"/>
          <w:szCs w:val="28"/>
        </w:rPr>
        <w:t>nhà</w:t>
      </w:r>
      <w:proofErr w:type="spellEnd"/>
      <w:r w:rsidRPr="0015285F">
        <w:rPr>
          <w:rFonts w:cs="Times New Roman"/>
          <w:sz w:val="28"/>
          <w:szCs w:val="28"/>
        </w:rPr>
        <w:t xml:space="preserve"> </w:t>
      </w:r>
      <w:proofErr w:type="spellStart"/>
      <w:r w:rsidRPr="0015285F">
        <w:rPr>
          <w:rFonts w:cs="Times New Roman"/>
          <w:sz w:val="28"/>
          <w:szCs w:val="28"/>
        </w:rPr>
        <w:t>giáo</w:t>
      </w:r>
      <w:proofErr w:type="spellEnd"/>
      <w:r w:rsidRPr="0015285F">
        <w:rPr>
          <w:rFonts w:cs="Times New Roman"/>
          <w:sz w:val="28"/>
          <w:szCs w:val="28"/>
        </w:rPr>
        <w:t xml:space="preserve">, </w:t>
      </w:r>
      <w:proofErr w:type="spellStart"/>
      <w:r w:rsidRPr="0015285F">
        <w:rPr>
          <w:rFonts w:cs="Times New Roman"/>
          <w:sz w:val="28"/>
          <w:szCs w:val="28"/>
        </w:rPr>
        <w:t>người</w:t>
      </w:r>
      <w:proofErr w:type="spellEnd"/>
      <w:r w:rsidRPr="0015285F">
        <w:rPr>
          <w:rFonts w:cs="Times New Roman"/>
          <w:sz w:val="28"/>
          <w:szCs w:val="28"/>
        </w:rPr>
        <w:t xml:space="preserve"> </w:t>
      </w:r>
      <w:proofErr w:type="spellStart"/>
      <w:r w:rsidRPr="0015285F">
        <w:rPr>
          <w:rFonts w:cs="Times New Roman"/>
          <w:sz w:val="28"/>
          <w:szCs w:val="28"/>
        </w:rPr>
        <w:t>lao</w:t>
      </w:r>
      <w:proofErr w:type="spellEnd"/>
      <w:r w:rsidRPr="0015285F">
        <w:rPr>
          <w:rFonts w:cs="Times New Roman"/>
          <w:sz w:val="28"/>
          <w:szCs w:val="28"/>
        </w:rPr>
        <w:t xml:space="preserve"> </w:t>
      </w:r>
      <w:proofErr w:type="spellStart"/>
      <w:r w:rsidRPr="0015285F">
        <w:rPr>
          <w:rFonts w:cs="Times New Roman"/>
          <w:sz w:val="28"/>
          <w:szCs w:val="28"/>
        </w:rPr>
        <w:t>động</w:t>
      </w:r>
      <w:proofErr w:type="spellEnd"/>
      <w:r w:rsidRPr="0015285F">
        <w:rPr>
          <w:rFonts w:cs="Times New Roman"/>
          <w:sz w:val="28"/>
          <w:szCs w:val="28"/>
        </w:rPr>
        <w:t>, học sinh, học viên, sinh viên trong công tác bảo đảm an ninh, trật tự, phòng, chống tội phạm và vi phạm pháp luật.</w:t>
      </w:r>
    </w:p>
    <w:p w14:paraId="3249CC41"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b) Phát huy sức mạnh tổng hợp của cả hệ thống chính trị, tăng cường phối hợp giữa ngành Giáo dục với lực lượng Công an và các cơ quan, tổ chức có liên quan; chuyển mạnh công tác phòng, chống tội phạm từ tư duy ứng phó, xử lý sang chủ động phòng ngừa, nhận diện nguy cơ, quản trị rủi ro và can thiệp sớm, góp phần xây dựng môi trường giáo dục an toàn, lành mạnh, kỷ cương.</w:t>
      </w:r>
    </w:p>
    <w:p w14:paraId="542DA969"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c) Nâng cao ý thức chấp hành pháp luật, đạo đức, lối sống, trách nhiệm công dân và năng lực tự phòng ngừa, tự bảo vệ của học sinh, học viên, sinh viên; từng bước hình thành ý thức tự giác điều chỉnh hành vi theo pháp luật, đạo đức, văn hóa và trách nhiệm xã hội, góp phần xây dựng xã hội kỷ cương, an toàn, văn minh, hài hòa, phát triển.</w:t>
      </w:r>
    </w:p>
    <w:p w14:paraId="76C90C24" w14:textId="77777777" w:rsidR="0015285F" w:rsidRPr="0015285F" w:rsidRDefault="0015285F" w:rsidP="00943706">
      <w:pPr>
        <w:spacing w:before="60" w:line="240" w:lineRule="auto"/>
        <w:ind w:firstLine="720"/>
        <w:jc w:val="both"/>
        <w:outlineLvl w:val="2"/>
        <w:rPr>
          <w:rFonts w:cs="Times New Roman"/>
          <w:b/>
          <w:bCs/>
          <w:sz w:val="28"/>
          <w:szCs w:val="28"/>
        </w:rPr>
      </w:pPr>
      <w:r w:rsidRPr="0015285F">
        <w:rPr>
          <w:rFonts w:cs="Times New Roman"/>
          <w:b/>
          <w:bCs/>
          <w:sz w:val="28"/>
          <w:szCs w:val="28"/>
        </w:rPr>
        <w:t>2. Yêu cầu</w:t>
      </w:r>
    </w:p>
    <w:p w14:paraId="19E3A99B"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a) Tổ chức triển khai đồng bộ, thống nhất, kịp thời, thiết thực, hiệu quả; cụ thể hóa các mục tiêu, nhiệm vụ phù hợp với tình hình thực tiễn, chức năng, nhiệm vụ, quyền hạn của từng cơ quan, đơn vị, địa phương và cơ sở giáo dục.</w:t>
      </w:r>
    </w:p>
    <w:p w14:paraId="4DEE61C5"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 xml:space="preserve">b) Phân công nhiệm vụ bảo đảm rõ người, rõ việc, rõ thời gian, rõ trách nhiệm, rõ sản phẩm và rõ thẩm quyền; đề cao vai trò, trách nhiệm của người đứng </w:t>
      </w:r>
      <w:r w:rsidRPr="0015285F">
        <w:rPr>
          <w:rFonts w:cs="Times New Roman"/>
          <w:sz w:val="28"/>
          <w:szCs w:val="28"/>
        </w:rPr>
        <w:lastRenderedPageBreak/>
        <w:t>đầu trong lãnh đạo, chỉ đạo, kiểm tra, đánh giá công tác bảo đảm an ninh, trật tự, phòng, chống tội phạm.</w:t>
      </w:r>
    </w:p>
    <w:p w14:paraId="4D29A0D3"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c) Tăng cường phối hợp giữa ngành Giáo dục với lực lượng Công an, các sở, ban, ngành, chính quyền địa phương, gia đình và xã hội trong phòng ngừa, phát hiện, tiếp nhận thông tin, xử lý tội phạm và hành vi vi phạm pháp luật liên quan đến người học; kịp thời tháo gỡ khó khăn, vướng mắc phát sinh.</w:t>
      </w:r>
    </w:p>
    <w:p w14:paraId="510BABD2"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d) Rà soát, lồng ghép các nhiệm vụ với chương trình, kế hoạch có liên quan đang triển khai; bảo đảm thống nhất, tránh trùng lặp, chồng chéo, không làm phát sinh thủ tục và chế độ báo cáo không cần thiết.</w:t>
      </w:r>
    </w:p>
    <w:p w14:paraId="47CB8A14"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đ) Đẩy mạnh ứng dụng khoa học, công nghệ, đổi mới sáng tạo và chuyển đổi số; bảo đảm việc tiếp nhận, trao đổi, quản lý, sử dụng thông tin đúng quy định, an toàn dữ liệu và bảo vệ thông tin cá nhân của người học và các đối tượng có liên quan.</w:t>
      </w:r>
    </w:p>
    <w:p w14:paraId="667D0598" w14:textId="77777777" w:rsidR="0015285F" w:rsidRPr="0015285F" w:rsidRDefault="0015285F" w:rsidP="00943706">
      <w:pPr>
        <w:spacing w:before="60" w:line="240" w:lineRule="auto"/>
        <w:ind w:firstLine="720"/>
        <w:jc w:val="both"/>
        <w:outlineLvl w:val="1"/>
        <w:rPr>
          <w:rFonts w:cs="Times New Roman"/>
          <w:b/>
          <w:bCs/>
          <w:sz w:val="28"/>
          <w:szCs w:val="28"/>
        </w:rPr>
      </w:pPr>
      <w:r w:rsidRPr="0015285F">
        <w:rPr>
          <w:rFonts w:cs="Times New Roman"/>
          <w:b/>
          <w:bCs/>
          <w:sz w:val="28"/>
          <w:szCs w:val="28"/>
        </w:rPr>
        <w:t>II. NHIỆM VỤ, GIẢI PHÁP TRỌNG TÂM</w:t>
      </w:r>
    </w:p>
    <w:p w14:paraId="654C7A5F" w14:textId="77777777" w:rsidR="0015285F" w:rsidRPr="0015285F" w:rsidRDefault="0015285F" w:rsidP="00943706">
      <w:pPr>
        <w:spacing w:before="60" w:line="240" w:lineRule="auto"/>
        <w:ind w:firstLine="720"/>
        <w:jc w:val="both"/>
        <w:outlineLvl w:val="2"/>
        <w:rPr>
          <w:rFonts w:cs="Times New Roman"/>
          <w:b/>
          <w:bCs/>
          <w:sz w:val="28"/>
          <w:szCs w:val="28"/>
        </w:rPr>
      </w:pPr>
      <w:r w:rsidRPr="0015285F">
        <w:rPr>
          <w:rFonts w:cs="Times New Roman"/>
          <w:b/>
          <w:bCs/>
          <w:sz w:val="28"/>
          <w:szCs w:val="28"/>
        </w:rPr>
        <w:t>1. Thống nhất nhận thức, tăng cường lãnh đạo, chỉ đạo và phát huy trách nhiệm của người đứng đầu</w:t>
      </w:r>
    </w:p>
    <w:p w14:paraId="41FF8CC4"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 xml:space="preserve">a) </w:t>
      </w:r>
      <w:proofErr w:type="spellStart"/>
      <w:r w:rsidRPr="0015285F">
        <w:rPr>
          <w:rFonts w:cs="Times New Roman"/>
          <w:sz w:val="28"/>
          <w:szCs w:val="28"/>
        </w:rPr>
        <w:t>Tổ</w:t>
      </w:r>
      <w:proofErr w:type="spellEnd"/>
      <w:r w:rsidRPr="0015285F">
        <w:rPr>
          <w:rFonts w:cs="Times New Roman"/>
          <w:sz w:val="28"/>
          <w:szCs w:val="28"/>
        </w:rPr>
        <w:t xml:space="preserve"> </w:t>
      </w:r>
      <w:proofErr w:type="spellStart"/>
      <w:r w:rsidRPr="0015285F">
        <w:rPr>
          <w:rFonts w:cs="Times New Roman"/>
          <w:sz w:val="28"/>
          <w:szCs w:val="28"/>
        </w:rPr>
        <w:t>chức</w:t>
      </w:r>
      <w:proofErr w:type="spellEnd"/>
      <w:r w:rsidRPr="0015285F">
        <w:rPr>
          <w:rFonts w:cs="Times New Roman"/>
          <w:sz w:val="28"/>
          <w:szCs w:val="28"/>
        </w:rPr>
        <w:t xml:space="preserve"> </w:t>
      </w:r>
      <w:proofErr w:type="spellStart"/>
      <w:r w:rsidRPr="0015285F">
        <w:rPr>
          <w:rFonts w:cs="Times New Roman"/>
          <w:sz w:val="28"/>
          <w:szCs w:val="28"/>
        </w:rPr>
        <w:t>quán</w:t>
      </w:r>
      <w:proofErr w:type="spellEnd"/>
      <w:r w:rsidRPr="0015285F">
        <w:rPr>
          <w:rFonts w:cs="Times New Roman"/>
          <w:sz w:val="28"/>
          <w:szCs w:val="28"/>
        </w:rPr>
        <w:t xml:space="preserve"> </w:t>
      </w:r>
      <w:proofErr w:type="spellStart"/>
      <w:r w:rsidRPr="0015285F">
        <w:rPr>
          <w:rFonts w:cs="Times New Roman"/>
          <w:sz w:val="28"/>
          <w:szCs w:val="28"/>
        </w:rPr>
        <w:t>triệt</w:t>
      </w:r>
      <w:proofErr w:type="spellEnd"/>
      <w:r w:rsidRPr="0015285F">
        <w:rPr>
          <w:rFonts w:cs="Times New Roman"/>
          <w:sz w:val="28"/>
          <w:szCs w:val="28"/>
        </w:rPr>
        <w:t xml:space="preserve">, </w:t>
      </w:r>
      <w:proofErr w:type="spellStart"/>
      <w:r w:rsidRPr="0015285F">
        <w:rPr>
          <w:rFonts w:cs="Times New Roman"/>
          <w:sz w:val="28"/>
          <w:szCs w:val="28"/>
        </w:rPr>
        <w:t>tuyên</w:t>
      </w:r>
      <w:proofErr w:type="spellEnd"/>
      <w:r w:rsidRPr="0015285F">
        <w:rPr>
          <w:rFonts w:cs="Times New Roman"/>
          <w:sz w:val="28"/>
          <w:szCs w:val="28"/>
        </w:rPr>
        <w:t xml:space="preserve"> </w:t>
      </w:r>
      <w:proofErr w:type="spellStart"/>
      <w:r w:rsidRPr="0015285F">
        <w:rPr>
          <w:rFonts w:cs="Times New Roman"/>
          <w:sz w:val="28"/>
          <w:szCs w:val="28"/>
        </w:rPr>
        <w:t>truyền</w:t>
      </w:r>
      <w:proofErr w:type="spellEnd"/>
      <w:r w:rsidRPr="0015285F">
        <w:rPr>
          <w:rFonts w:cs="Times New Roman"/>
          <w:sz w:val="28"/>
          <w:szCs w:val="28"/>
        </w:rPr>
        <w:t xml:space="preserve"> </w:t>
      </w:r>
      <w:proofErr w:type="spellStart"/>
      <w:r w:rsidRPr="0015285F">
        <w:rPr>
          <w:rFonts w:cs="Times New Roman"/>
          <w:sz w:val="28"/>
          <w:szCs w:val="28"/>
        </w:rPr>
        <w:t>các</w:t>
      </w:r>
      <w:proofErr w:type="spellEnd"/>
      <w:r w:rsidRPr="0015285F">
        <w:rPr>
          <w:rFonts w:cs="Times New Roman"/>
          <w:sz w:val="28"/>
          <w:szCs w:val="28"/>
        </w:rPr>
        <w:t xml:space="preserve"> </w:t>
      </w:r>
      <w:proofErr w:type="spellStart"/>
      <w:r w:rsidRPr="0015285F">
        <w:rPr>
          <w:rFonts w:cs="Times New Roman"/>
          <w:sz w:val="28"/>
          <w:szCs w:val="28"/>
        </w:rPr>
        <w:t>chủ</w:t>
      </w:r>
      <w:proofErr w:type="spellEnd"/>
      <w:r w:rsidRPr="0015285F">
        <w:rPr>
          <w:rFonts w:cs="Times New Roman"/>
          <w:sz w:val="28"/>
          <w:szCs w:val="28"/>
        </w:rPr>
        <w:t xml:space="preserve"> </w:t>
      </w:r>
      <w:proofErr w:type="spellStart"/>
      <w:r w:rsidRPr="0015285F">
        <w:rPr>
          <w:rFonts w:cs="Times New Roman"/>
          <w:sz w:val="28"/>
          <w:szCs w:val="28"/>
        </w:rPr>
        <w:t>trương</w:t>
      </w:r>
      <w:proofErr w:type="spellEnd"/>
      <w:r w:rsidRPr="0015285F">
        <w:rPr>
          <w:rFonts w:cs="Times New Roman"/>
          <w:sz w:val="28"/>
          <w:szCs w:val="28"/>
        </w:rPr>
        <w:t xml:space="preserve"> của </w:t>
      </w:r>
      <w:proofErr w:type="spellStart"/>
      <w:r w:rsidRPr="0015285F">
        <w:rPr>
          <w:rFonts w:cs="Times New Roman"/>
          <w:sz w:val="28"/>
          <w:szCs w:val="28"/>
        </w:rPr>
        <w:t>Đảng</w:t>
      </w:r>
      <w:proofErr w:type="spellEnd"/>
      <w:r w:rsidRPr="0015285F">
        <w:rPr>
          <w:rFonts w:cs="Times New Roman"/>
          <w:sz w:val="28"/>
          <w:szCs w:val="28"/>
        </w:rPr>
        <w:t xml:space="preserve">, </w:t>
      </w:r>
      <w:proofErr w:type="spellStart"/>
      <w:r w:rsidRPr="0015285F">
        <w:rPr>
          <w:rFonts w:cs="Times New Roman"/>
          <w:sz w:val="28"/>
          <w:szCs w:val="28"/>
        </w:rPr>
        <w:t>chính</w:t>
      </w:r>
      <w:proofErr w:type="spellEnd"/>
      <w:r w:rsidRPr="0015285F">
        <w:rPr>
          <w:rFonts w:cs="Times New Roman"/>
          <w:sz w:val="28"/>
          <w:szCs w:val="28"/>
        </w:rPr>
        <w:t xml:space="preserve"> </w:t>
      </w:r>
      <w:proofErr w:type="spellStart"/>
      <w:r w:rsidRPr="0015285F">
        <w:rPr>
          <w:rFonts w:cs="Times New Roman"/>
          <w:sz w:val="28"/>
          <w:szCs w:val="28"/>
        </w:rPr>
        <w:t>sách</w:t>
      </w:r>
      <w:proofErr w:type="spellEnd"/>
      <w:r w:rsidRPr="0015285F">
        <w:rPr>
          <w:rFonts w:cs="Times New Roman"/>
          <w:sz w:val="28"/>
          <w:szCs w:val="28"/>
        </w:rPr>
        <w:t xml:space="preserve">, </w:t>
      </w:r>
      <w:proofErr w:type="spellStart"/>
      <w:r w:rsidRPr="0015285F">
        <w:rPr>
          <w:rFonts w:cs="Times New Roman"/>
          <w:sz w:val="28"/>
          <w:szCs w:val="28"/>
        </w:rPr>
        <w:t>pháp</w:t>
      </w:r>
      <w:proofErr w:type="spellEnd"/>
      <w:r w:rsidRPr="0015285F">
        <w:rPr>
          <w:rFonts w:cs="Times New Roman"/>
          <w:sz w:val="28"/>
          <w:szCs w:val="28"/>
        </w:rPr>
        <w:t xml:space="preserve"> </w:t>
      </w:r>
      <w:proofErr w:type="spellStart"/>
      <w:r w:rsidRPr="0015285F">
        <w:rPr>
          <w:rFonts w:cs="Times New Roman"/>
          <w:sz w:val="28"/>
          <w:szCs w:val="28"/>
        </w:rPr>
        <w:t>luật</w:t>
      </w:r>
      <w:proofErr w:type="spellEnd"/>
      <w:r w:rsidRPr="0015285F">
        <w:rPr>
          <w:rFonts w:cs="Times New Roman"/>
          <w:sz w:val="28"/>
          <w:szCs w:val="28"/>
        </w:rPr>
        <w:t xml:space="preserve"> của </w:t>
      </w:r>
      <w:proofErr w:type="spellStart"/>
      <w:r w:rsidRPr="0015285F">
        <w:rPr>
          <w:rFonts w:cs="Times New Roman"/>
          <w:sz w:val="28"/>
          <w:szCs w:val="28"/>
        </w:rPr>
        <w:t>Nhà</w:t>
      </w:r>
      <w:proofErr w:type="spellEnd"/>
      <w:r w:rsidRPr="0015285F">
        <w:rPr>
          <w:rFonts w:cs="Times New Roman"/>
          <w:sz w:val="28"/>
          <w:szCs w:val="28"/>
        </w:rPr>
        <w:t xml:space="preserve"> </w:t>
      </w:r>
      <w:proofErr w:type="spellStart"/>
      <w:r w:rsidRPr="0015285F">
        <w:rPr>
          <w:rFonts w:cs="Times New Roman"/>
          <w:sz w:val="28"/>
          <w:szCs w:val="28"/>
        </w:rPr>
        <w:t>nước</w:t>
      </w:r>
      <w:proofErr w:type="spellEnd"/>
      <w:r w:rsidRPr="0015285F">
        <w:rPr>
          <w:rFonts w:cs="Times New Roman"/>
          <w:sz w:val="28"/>
          <w:szCs w:val="28"/>
        </w:rPr>
        <w:t xml:space="preserve"> </w:t>
      </w:r>
      <w:proofErr w:type="spellStart"/>
      <w:r w:rsidRPr="0015285F">
        <w:rPr>
          <w:rFonts w:cs="Times New Roman"/>
          <w:sz w:val="28"/>
          <w:szCs w:val="28"/>
        </w:rPr>
        <w:t>về</w:t>
      </w:r>
      <w:proofErr w:type="spellEnd"/>
      <w:r w:rsidRPr="0015285F">
        <w:rPr>
          <w:rFonts w:cs="Times New Roman"/>
          <w:sz w:val="28"/>
          <w:szCs w:val="28"/>
        </w:rPr>
        <w:t xml:space="preserve"> </w:t>
      </w:r>
      <w:proofErr w:type="spellStart"/>
      <w:r w:rsidRPr="0015285F">
        <w:rPr>
          <w:rFonts w:cs="Times New Roman"/>
          <w:sz w:val="28"/>
          <w:szCs w:val="28"/>
        </w:rPr>
        <w:t>công</w:t>
      </w:r>
      <w:proofErr w:type="spellEnd"/>
      <w:r w:rsidRPr="0015285F">
        <w:rPr>
          <w:rFonts w:cs="Times New Roman"/>
          <w:sz w:val="28"/>
          <w:szCs w:val="28"/>
        </w:rPr>
        <w:t xml:space="preserve"> </w:t>
      </w:r>
      <w:proofErr w:type="spellStart"/>
      <w:r w:rsidRPr="0015285F">
        <w:rPr>
          <w:rFonts w:cs="Times New Roman"/>
          <w:sz w:val="28"/>
          <w:szCs w:val="28"/>
        </w:rPr>
        <w:t>tác</w:t>
      </w:r>
      <w:proofErr w:type="spellEnd"/>
      <w:r w:rsidRPr="0015285F">
        <w:rPr>
          <w:rFonts w:cs="Times New Roman"/>
          <w:sz w:val="28"/>
          <w:szCs w:val="28"/>
        </w:rPr>
        <w:t xml:space="preserve"> </w:t>
      </w:r>
      <w:proofErr w:type="spellStart"/>
      <w:r w:rsidRPr="0015285F">
        <w:rPr>
          <w:rFonts w:cs="Times New Roman"/>
          <w:sz w:val="28"/>
          <w:szCs w:val="28"/>
        </w:rPr>
        <w:t>bảo</w:t>
      </w:r>
      <w:proofErr w:type="spellEnd"/>
      <w:r w:rsidRPr="0015285F">
        <w:rPr>
          <w:rFonts w:cs="Times New Roman"/>
          <w:sz w:val="28"/>
          <w:szCs w:val="28"/>
        </w:rPr>
        <w:t xml:space="preserve"> </w:t>
      </w:r>
      <w:proofErr w:type="spellStart"/>
      <w:r w:rsidRPr="0015285F">
        <w:rPr>
          <w:rFonts w:cs="Times New Roman"/>
          <w:sz w:val="28"/>
          <w:szCs w:val="28"/>
        </w:rPr>
        <w:t>đảm</w:t>
      </w:r>
      <w:proofErr w:type="spellEnd"/>
      <w:r w:rsidRPr="0015285F">
        <w:rPr>
          <w:rFonts w:cs="Times New Roman"/>
          <w:sz w:val="28"/>
          <w:szCs w:val="28"/>
        </w:rPr>
        <w:t xml:space="preserve"> an </w:t>
      </w:r>
      <w:proofErr w:type="spellStart"/>
      <w:r w:rsidRPr="0015285F">
        <w:rPr>
          <w:rFonts w:cs="Times New Roman"/>
          <w:sz w:val="28"/>
          <w:szCs w:val="28"/>
        </w:rPr>
        <w:t>ninh</w:t>
      </w:r>
      <w:proofErr w:type="spellEnd"/>
      <w:r w:rsidRPr="0015285F">
        <w:rPr>
          <w:rFonts w:cs="Times New Roman"/>
          <w:sz w:val="28"/>
          <w:szCs w:val="28"/>
        </w:rPr>
        <w:t xml:space="preserve">, </w:t>
      </w:r>
      <w:proofErr w:type="spellStart"/>
      <w:r w:rsidRPr="0015285F">
        <w:rPr>
          <w:rFonts w:cs="Times New Roman"/>
          <w:sz w:val="28"/>
          <w:szCs w:val="28"/>
        </w:rPr>
        <w:t>trật</w:t>
      </w:r>
      <w:proofErr w:type="spellEnd"/>
      <w:r w:rsidRPr="0015285F">
        <w:rPr>
          <w:rFonts w:cs="Times New Roman"/>
          <w:sz w:val="28"/>
          <w:szCs w:val="28"/>
        </w:rPr>
        <w:t xml:space="preserve"> </w:t>
      </w:r>
      <w:proofErr w:type="spellStart"/>
      <w:r w:rsidRPr="0015285F">
        <w:rPr>
          <w:rFonts w:cs="Times New Roman"/>
          <w:sz w:val="28"/>
          <w:szCs w:val="28"/>
        </w:rPr>
        <w:t>tự</w:t>
      </w:r>
      <w:proofErr w:type="spellEnd"/>
      <w:r w:rsidRPr="0015285F">
        <w:rPr>
          <w:rFonts w:cs="Times New Roman"/>
          <w:sz w:val="28"/>
          <w:szCs w:val="28"/>
        </w:rPr>
        <w:t xml:space="preserve">, </w:t>
      </w:r>
      <w:proofErr w:type="spellStart"/>
      <w:r w:rsidRPr="0015285F">
        <w:rPr>
          <w:rFonts w:cs="Times New Roman"/>
          <w:sz w:val="28"/>
          <w:szCs w:val="28"/>
        </w:rPr>
        <w:t>phòng</w:t>
      </w:r>
      <w:proofErr w:type="spellEnd"/>
      <w:r w:rsidRPr="0015285F">
        <w:rPr>
          <w:rFonts w:cs="Times New Roman"/>
          <w:sz w:val="28"/>
          <w:szCs w:val="28"/>
        </w:rPr>
        <w:t xml:space="preserve">, </w:t>
      </w:r>
      <w:proofErr w:type="spellStart"/>
      <w:r w:rsidRPr="0015285F">
        <w:rPr>
          <w:rFonts w:cs="Times New Roman"/>
          <w:sz w:val="28"/>
          <w:szCs w:val="28"/>
        </w:rPr>
        <w:t>chống</w:t>
      </w:r>
      <w:proofErr w:type="spellEnd"/>
      <w:r w:rsidRPr="0015285F">
        <w:rPr>
          <w:rFonts w:cs="Times New Roman"/>
          <w:sz w:val="28"/>
          <w:szCs w:val="28"/>
        </w:rPr>
        <w:t xml:space="preserve"> </w:t>
      </w:r>
      <w:proofErr w:type="spellStart"/>
      <w:r w:rsidRPr="0015285F">
        <w:rPr>
          <w:rFonts w:cs="Times New Roman"/>
          <w:sz w:val="28"/>
          <w:szCs w:val="28"/>
        </w:rPr>
        <w:t>tội</w:t>
      </w:r>
      <w:proofErr w:type="spellEnd"/>
      <w:r w:rsidRPr="0015285F">
        <w:rPr>
          <w:rFonts w:cs="Times New Roman"/>
          <w:sz w:val="28"/>
          <w:szCs w:val="28"/>
        </w:rPr>
        <w:t xml:space="preserve"> </w:t>
      </w:r>
      <w:proofErr w:type="spellStart"/>
      <w:r w:rsidRPr="0015285F">
        <w:rPr>
          <w:rFonts w:cs="Times New Roman"/>
          <w:sz w:val="28"/>
          <w:szCs w:val="28"/>
        </w:rPr>
        <w:t>phạm</w:t>
      </w:r>
      <w:proofErr w:type="spellEnd"/>
      <w:r w:rsidRPr="0015285F">
        <w:rPr>
          <w:rFonts w:cs="Times New Roman"/>
          <w:sz w:val="28"/>
          <w:szCs w:val="28"/>
        </w:rPr>
        <w:t xml:space="preserve"> </w:t>
      </w:r>
      <w:proofErr w:type="spellStart"/>
      <w:r w:rsidRPr="0015285F">
        <w:rPr>
          <w:rFonts w:cs="Times New Roman"/>
          <w:sz w:val="28"/>
          <w:szCs w:val="28"/>
        </w:rPr>
        <w:t>trong</w:t>
      </w:r>
      <w:proofErr w:type="spellEnd"/>
      <w:r w:rsidRPr="0015285F">
        <w:rPr>
          <w:rFonts w:cs="Times New Roman"/>
          <w:sz w:val="28"/>
          <w:szCs w:val="28"/>
        </w:rPr>
        <w:t xml:space="preserve"> </w:t>
      </w:r>
      <w:proofErr w:type="spellStart"/>
      <w:r w:rsidRPr="0015285F">
        <w:rPr>
          <w:rFonts w:cs="Times New Roman"/>
          <w:sz w:val="28"/>
          <w:szCs w:val="28"/>
        </w:rPr>
        <w:t>tình</w:t>
      </w:r>
      <w:proofErr w:type="spellEnd"/>
      <w:r w:rsidRPr="0015285F">
        <w:rPr>
          <w:rFonts w:cs="Times New Roman"/>
          <w:sz w:val="28"/>
          <w:szCs w:val="28"/>
        </w:rPr>
        <w:t xml:space="preserve"> </w:t>
      </w:r>
      <w:proofErr w:type="spellStart"/>
      <w:r w:rsidRPr="0015285F">
        <w:rPr>
          <w:rFonts w:cs="Times New Roman"/>
          <w:sz w:val="28"/>
          <w:szCs w:val="28"/>
        </w:rPr>
        <w:t>hình</w:t>
      </w:r>
      <w:proofErr w:type="spellEnd"/>
      <w:r w:rsidRPr="0015285F">
        <w:rPr>
          <w:rFonts w:cs="Times New Roman"/>
          <w:sz w:val="28"/>
          <w:szCs w:val="28"/>
        </w:rPr>
        <w:t xml:space="preserve"> </w:t>
      </w:r>
      <w:proofErr w:type="spellStart"/>
      <w:r w:rsidRPr="0015285F">
        <w:rPr>
          <w:rFonts w:cs="Times New Roman"/>
          <w:sz w:val="28"/>
          <w:szCs w:val="28"/>
        </w:rPr>
        <w:t>mới</w:t>
      </w:r>
      <w:proofErr w:type="spellEnd"/>
      <w:r w:rsidRPr="0015285F">
        <w:rPr>
          <w:rFonts w:cs="Times New Roman"/>
          <w:sz w:val="28"/>
          <w:szCs w:val="28"/>
        </w:rPr>
        <w:t xml:space="preserve"> </w:t>
      </w:r>
      <w:proofErr w:type="spellStart"/>
      <w:r w:rsidRPr="0015285F">
        <w:rPr>
          <w:rFonts w:cs="Times New Roman"/>
          <w:sz w:val="28"/>
          <w:szCs w:val="28"/>
        </w:rPr>
        <w:t>đến</w:t>
      </w:r>
      <w:proofErr w:type="spellEnd"/>
      <w:r w:rsidRPr="0015285F">
        <w:rPr>
          <w:rFonts w:cs="Times New Roman"/>
          <w:sz w:val="28"/>
          <w:szCs w:val="28"/>
        </w:rPr>
        <w:t xml:space="preserve"> </w:t>
      </w:r>
      <w:proofErr w:type="spellStart"/>
      <w:r w:rsidRPr="0015285F">
        <w:rPr>
          <w:rFonts w:cs="Times New Roman"/>
          <w:sz w:val="28"/>
          <w:szCs w:val="28"/>
        </w:rPr>
        <w:t>cán</w:t>
      </w:r>
      <w:proofErr w:type="spellEnd"/>
      <w:r w:rsidRPr="0015285F">
        <w:rPr>
          <w:rFonts w:cs="Times New Roman"/>
          <w:sz w:val="28"/>
          <w:szCs w:val="28"/>
        </w:rPr>
        <w:t xml:space="preserve"> </w:t>
      </w:r>
      <w:proofErr w:type="spellStart"/>
      <w:r w:rsidRPr="0015285F">
        <w:rPr>
          <w:rFonts w:cs="Times New Roman"/>
          <w:sz w:val="28"/>
          <w:szCs w:val="28"/>
        </w:rPr>
        <w:t>bộ</w:t>
      </w:r>
      <w:proofErr w:type="spellEnd"/>
      <w:r w:rsidRPr="0015285F">
        <w:rPr>
          <w:rFonts w:cs="Times New Roman"/>
          <w:sz w:val="28"/>
          <w:szCs w:val="28"/>
        </w:rPr>
        <w:t xml:space="preserve"> </w:t>
      </w:r>
      <w:proofErr w:type="spellStart"/>
      <w:r w:rsidRPr="0015285F">
        <w:rPr>
          <w:rFonts w:cs="Times New Roman"/>
          <w:sz w:val="28"/>
          <w:szCs w:val="28"/>
        </w:rPr>
        <w:t>quản</w:t>
      </w:r>
      <w:proofErr w:type="spellEnd"/>
      <w:r w:rsidRPr="0015285F">
        <w:rPr>
          <w:rFonts w:cs="Times New Roman"/>
          <w:sz w:val="28"/>
          <w:szCs w:val="28"/>
        </w:rPr>
        <w:t xml:space="preserve"> </w:t>
      </w:r>
      <w:proofErr w:type="spellStart"/>
      <w:r w:rsidRPr="0015285F">
        <w:rPr>
          <w:rFonts w:cs="Times New Roman"/>
          <w:sz w:val="28"/>
          <w:szCs w:val="28"/>
        </w:rPr>
        <w:t>lý</w:t>
      </w:r>
      <w:proofErr w:type="spellEnd"/>
      <w:r w:rsidRPr="0015285F">
        <w:rPr>
          <w:rFonts w:cs="Times New Roman"/>
          <w:sz w:val="28"/>
          <w:szCs w:val="28"/>
        </w:rPr>
        <w:t xml:space="preserve">, </w:t>
      </w:r>
      <w:proofErr w:type="spellStart"/>
      <w:r w:rsidRPr="0015285F">
        <w:rPr>
          <w:rFonts w:cs="Times New Roman"/>
          <w:sz w:val="28"/>
          <w:szCs w:val="28"/>
        </w:rPr>
        <w:t>nhà</w:t>
      </w:r>
      <w:proofErr w:type="spellEnd"/>
      <w:r w:rsidRPr="0015285F">
        <w:rPr>
          <w:rFonts w:cs="Times New Roman"/>
          <w:sz w:val="28"/>
          <w:szCs w:val="28"/>
        </w:rPr>
        <w:t xml:space="preserve"> </w:t>
      </w:r>
      <w:proofErr w:type="spellStart"/>
      <w:r w:rsidRPr="0015285F">
        <w:rPr>
          <w:rFonts w:cs="Times New Roman"/>
          <w:sz w:val="28"/>
          <w:szCs w:val="28"/>
        </w:rPr>
        <w:t>giáo</w:t>
      </w:r>
      <w:proofErr w:type="spellEnd"/>
      <w:r w:rsidRPr="0015285F">
        <w:rPr>
          <w:rFonts w:cs="Times New Roman"/>
          <w:sz w:val="28"/>
          <w:szCs w:val="28"/>
        </w:rPr>
        <w:t xml:space="preserve">, </w:t>
      </w:r>
      <w:proofErr w:type="spellStart"/>
      <w:r w:rsidRPr="0015285F">
        <w:rPr>
          <w:rFonts w:cs="Times New Roman"/>
          <w:sz w:val="28"/>
          <w:szCs w:val="28"/>
        </w:rPr>
        <w:t>người</w:t>
      </w:r>
      <w:proofErr w:type="spellEnd"/>
      <w:r w:rsidRPr="0015285F">
        <w:rPr>
          <w:rFonts w:cs="Times New Roman"/>
          <w:sz w:val="28"/>
          <w:szCs w:val="28"/>
        </w:rPr>
        <w:t xml:space="preserve"> </w:t>
      </w:r>
      <w:proofErr w:type="spellStart"/>
      <w:r w:rsidRPr="0015285F">
        <w:rPr>
          <w:rFonts w:cs="Times New Roman"/>
          <w:sz w:val="28"/>
          <w:szCs w:val="28"/>
        </w:rPr>
        <w:t>lao</w:t>
      </w:r>
      <w:proofErr w:type="spellEnd"/>
      <w:r w:rsidRPr="0015285F">
        <w:rPr>
          <w:rFonts w:cs="Times New Roman"/>
          <w:sz w:val="28"/>
          <w:szCs w:val="28"/>
        </w:rPr>
        <w:t xml:space="preserve"> </w:t>
      </w:r>
      <w:proofErr w:type="spellStart"/>
      <w:r w:rsidRPr="0015285F">
        <w:rPr>
          <w:rFonts w:cs="Times New Roman"/>
          <w:sz w:val="28"/>
          <w:szCs w:val="28"/>
        </w:rPr>
        <w:t>động</w:t>
      </w:r>
      <w:proofErr w:type="spellEnd"/>
      <w:r w:rsidRPr="0015285F">
        <w:rPr>
          <w:rFonts w:cs="Times New Roman"/>
          <w:sz w:val="28"/>
          <w:szCs w:val="28"/>
        </w:rPr>
        <w:t>, học sinh, học viên, sinh viên và các đối tượng có liên quan bằng hình thức phù hợp.</w:t>
      </w:r>
    </w:p>
    <w:p w14:paraId="03C81785"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b) Nâng cao trách nhiệm của người đứng đầu cơ quan, đơn vị, địa phương và cơ sở giáo dục trong lãnh đạo, chỉ đạo, tổ chức thực hiện; thường xuyên nắm bắt tình hình, tâm tư, nguyện vọng của cán bộ, nhà giáo, người lao động và người học; kịp thời phát hiện, chấn chỉnh những hạn chế, bất cập và giải quyết các vấn đề liên quan đến an ninh, trật tự ngay từ cơ sở.</w:t>
      </w:r>
    </w:p>
    <w:p w14:paraId="2E3AF467"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c) Lồng ghép mục tiêu, nhiệm vụ bảo đảm an ninh, trật tự, phòng, chống tội phạm vào chương trình, kế hoạch công tác hằng năm; tăng cường kiểm tra, giám sát việc thực hiện. Kết quả công tác phòng, chống tội phạm, bảo đảm an ninh, trật tự là một trong những căn cứ quan trọng để đánh giá trách nhiệm của cơ quan, đơn vị và người đứng đầu theo quy định.</w:t>
      </w:r>
    </w:p>
    <w:p w14:paraId="26BED7E8" w14:textId="77777777" w:rsidR="0015285F" w:rsidRPr="0015285F" w:rsidRDefault="0015285F" w:rsidP="00943706">
      <w:pPr>
        <w:spacing w:before="60" w:line="240" w:lineRule="auto"/>
        <w:ind w:firstLine="720"/>
        <w:jc w:val="both"/>
        <w:outlineLvl w:val="2"/>
        <w:rPr>
          <w:rFonts w:cs="Times New Roman"/>
          <w:b/>
          <w:bCs/>
          <w:sz w:val="28"/>
          <w:szCs w:val="28"/>
        </w:rPr>
      </w:pPr>
      <w:r w:rsidRPr="0015285F">
        <w:rPr>
          <w:rFonts w:cs="Times New Roman"/>
          <w:b/>
          <w:bCs/>
          <w:sz w:val="28"/>
          <w:szCs w:val="28"/>
        </w:rPr>
        <w:t>2. Nâng cao hiệu quả phòng ngừa, phát hiện, đấu tranh, xử lý tội phạm và vi phạm pháp luật</w:t>
      </w:r>
    </w:p>
    <w:p w14:paraId="026D9383"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a) Rà soát các quy định, quy chế và biện pháp quản lý thuộc chức năng, nhiệm vụ, thẩm quyền nhằm nâng cao hiệu quả phòng ngừa, bảo đảm an ninh, trật tự, phòng, chống tội phạm; kịp thời kiến nghị cơ quan có thẩm quyền sửa đổi, bổ sung những nội dung không còn phù hợp với thực tiễn và quy định pháp luật.</w:t>
      </w:r>
    </w:p>
    <w:p w14:paraId="40C0ACDB"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b) Chủ động nắm tình hình, rà soát, đánh giá toàn diện các nguyên nhân, điều kiện và yếu tố nguy cơ phát sinh tội phạm, vi phạm pháp luật trong cơ sở giáo dục và khu vực liên quan; thực hiện đồng bộ các giải pháp phòng ngừa từ sớm, từ xa, từ cơ sở, chú trọng phát hiện và can thiệp kịp thời đối với các nguy cơ mất an toàn.</w:t>
      </w:r>
    </w:p>
    <w:p w14:paraId="3AB4241B"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lastRenderedPageBreak/>
        <w:t>c) Đổi mới công tác tuyên truyền, phổ biến, giáo dục pháp luật về phòng, chống tội phạm, ma túy, bạo lực học đường, xâm hại trẻ em, tệ nạn xã hội, vi phạm pháp luật trên không gian mạng, trật tự an toàn giao thông, phòng cháy, chữa cháy và cứu nạn, cứu hộ; bảo đảm nội dung, hình thức phù hợp với từng cấp học, trình độ đào tạo, địa bàn và nhóm đối tượng.</w:t>
      </w:r>
    </w:p>
    <w:p w14:paraId="2BD9E26C"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d) Tăng cường giáo dục đạo đức, lối sống lành mạnh, lòng yêu nước, bản lĩnh chính trị, ý thức tự giác chấp hành pháp luật, trách nhiệm công dân và kỹ năng tự bảo vệ; lồng ghép nội dung phòng ngừa tội phạm, vi phạm pháp luật vào các hoạt động giáo dục phù hợp. Chú trọng xây dựng văn hóa thượng tôn pháp luật, phát huy các giá trị trung thực, nhân ái, kỷ cương, trách nhiệm và ý thức tự giác điều chỉnh hành vi theo pháp luật, đạo đức, văn hóa, trách nhiệm xã hội.</w:t>
      </w:r>
    </w:p>
    <w:p w14:paraId="60D00F11"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đ) Tăng cường phối hợp giữa nhà trường, gia đình và xã hội trong quản lý, giáo dục người học; quan tâm hỗ trợ trẻ em, học sinh, học viên, sinh viên có hoàn cảnh khó khăn, thiếu sự chăm sóc, quản lý đầy đủ của gia đình hoặc có nguy cơ vi phạm pháp luật, bị xâm hại; chú trọng các nhóm đối tượng yếu thế, địa bàn vùng sâu, vùng xa, vùng đồng bào dân tộc thiểu số và địa bàn có nguy cơ cao.</w:t>
      </w:r>
    </w:p>
    <w:p w14:paraId="28DEE41B"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e) Đẩy mạnh truyền thông số đa nền tảng, sử dụng hình thức trực quan, tương tác, ngôn ngữ và kênh truyền thông phù hợp với từng nhóm đối tượng; phát huy vai trò của cơ quan báo chí, tổ chức đoàn thể, người có uy tín trong cộng đồng và các lực lượng có liên quan trong tuyên truyền, vận động phòng ngừa tội phạm, vi phạm pháp luật.</w:t>
      </w:r>
    </w:p>
    <w:p w14:paraId="09E1ACFD"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g) Tiếp tục nâng cao chất lượng, hiệu quả phong trào toàn dân bảo vệ an ninh Tổ quốc; phối hợp với lực lượng Công an và cơ quan chức năng tiếp nhận, xác minh, xử lý hoặc chuyển thông tin, vụ việc đến cơ quan có thẩm quyền; xây dựng, duy trì và nhân rộng các mô hình, điển hình tiên tiến về bảo đảm an ninh, trật tự, phòng, chống tội phạm trong ngành Giáo dục.</w:t>
      </w:r>
    </w:p>
    <w:p w14:paraId="31B61CD5"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h) Phối hợp với các cơ quan có liên quan triển khai hiệu quả các chương trình, kế hoạch về phòng, chống tội phạm, ma túy giai đoạn 2026–2035 theo chức năng, nhiệm vụ, thẩm quyền và hướng dẫn của cơ quan có thẩm quyền.</w:t>
      </w:r>
    </w:p>
    <w:p w14:paraId="327CF6B0" w14:textId="77777777" w:rsidR="0015285F" w:rsidRPr="0015285F" w:rsidRDefault="0015285F" w:rsidP="00943706">
      <w:pPr>
        <w:spacing w:before="60" w:line="240" w:lineRule="auto"/>
        <w:ind w:firstLine="720"/>
        <w:jc w:val="both"/>
        <w:outlineLvl w:val="2"/>
        <w:rPr>
          <w:rFonts w:cs="Times New Roman"/>
          <w:b/>
          <w:bCs/>
          <w:sz w:val="28"/>
          <w:szCs w:val="28"/>
        </w:rPr>
      </w:pPr>
      <w:r w:rsidRPr="0015285F">
        <w:rPr>
          <w:rFonts w:cs="Times New Roman"/>
          <w:b/>
          <w:bCs/>
          <w:sz w:val="28"/>
          <w:szCs w:val="28"/>
        </w:rPr>
        <w:t>3. Tăng cường phối hợp liên ngành, phát huy vai trò của chính quyền cơ sở</w:t>
      </w:r>
    </w:p>
    <w:p w14:paraId="7F109992"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a) Nâng cao hiệu quả phối hợp giữa ngành Giáo dục với Công an tỉnh, các sở, ban, ngành, tổ chức chính trị - xã hội và các cơ quan, đơn vị liên quan trong công tác tuyên truyền, giáo dục pháp luật, phòng ngừa, phát hiện, ngăn chặn và xử lý tội phạm, vi phạm pháp luật liên quan đến học sinh, học viên, sinh viên và cơ sở giáo dục.</w:t>
      </w:r>
    </w:p>
    <w:p w14:paraId="3AE07BDD"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b) Phát huy vai trò của UBND các xã, phường, đặc khu trong phối hợp bảo đảm an ninh, trật tự tại các cơ sở giáo dục thuộc phạm vi quản lý; tăng cường quản lý địa bàn, khu vực xung quanh trường học; phối hợp với nhà trường, gia đình và lực lượng Công an giải quyết các vấn đề phát sinh theo chức năng, nhiệm vụ, thẩm quyền.</w:t>
      </w:r>
    </w:p>
    <w:p w14:paraId="50FC90A5"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lastRenderedPageBreak/>
        <w:t>c) Tăng cường trao đổi thông tin, xác định đầu mối phối hợp, kịp thời phát hiện, tiếp nhận và xử lý các vụ việc phát sinh; bảo đảm việc phối hợp được thực hiện thống nhất, đúng thẩm quyền và quy định pháp luật.</w:t>
      </w:r>
    </w:p>
    <w:p w14:paraId="0445EF19" w14:textId="77777777" w:rsidR="0015285F" w:rsidRPr="0015285F" w:rsidRDefault="0015285F" w:rsidP="00943706">
      <w:pPr>
        <w:spacing w:before="60" w:line="240" w:lineRule="auto"/>
        <w:ind w:firstLine="720"/>
        <w:jc w:val="both"/>
        <w:outlineLvl w:val="2"/>
        <w:rPr>
          <w:rFonts w:cs="Times New Roman"/>
          <w:b/>
          <w:bCs/>
          <w:sz w:val="28"/>
          <w:szCs w:val="28"/>
        </w:rPr>
      </w:pPr>
      <w:r w:rsidRPr="0015285F">
        <w:rPr>
          <w:rFonts w:cs="Times New Roman"/>
          <w:b/>
          <w:bCs/>
          <w:sz w:val="28"/>
          <w:szCs w:val="28"/>
        </w:rPr>
        <w:t>4. Đẩy mạnh ứng dụng khoa học, công nghệ, đổi mới sáng tạo và chuyển đổi số trong công tác phòng ngừa tội phạm</w:t>
      </w:r>
    </w:p>
    <w:p w14:paraId="09F24DCE"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a) Tăng cường ứng dụng dữ liệu và công nghệ trong quản lý, theo dõi, cảnh báo nguy cơ và phòng ngừa tội phạm, vi phạm pháp luật trong ngành Giáo dục; bảo đảm an toàn thông tin, an ninh mạng, bảo mật và an toàn dữ liệu theo quy định.</w:t>
      </w:r>
    </w:p>
    <w:p w14:paraId="2F9F8266"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b) Nâng cao hiệu quả tiếp nhận, phân loại, xử lý thông tin phản ánh về an ninh, trật tự, tội phạm và vi phạm pháp luật; sử dụng, tích hợp các hệ thống thông tin, cơ sở dữ liệu hiện có để phục vụ công tác quản lý, theo dõi, cảnh báo sớm và chỉ đạo, điều hành, hạn chế xây dựng hệ thống mới khi có thể sử dụng hệ thống hiện hành.</w:t>
      </w:r>
    </w:p>
    <w:p w14:paraId="155A3D21"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c) Tăng cường phối hợp giữa các cơ quan, đơn vị trong khai thác, chia sẻ thông tin phục vụ công tác chỉ đạo, điều hành; cập nhật kịp thời, thường xuyên dữ liệu về tình hình an ninh, trật tự, tội phạm và vi phạm pháp luật liên quan đến người học trên hệ thống cơ sở dữ liệu ngành Giáo dục theo hướng dẫn của Bộ Giáo dục và Đào tạo và quy định hiện hành.</w:t>
      </w:r>
    </w:p>
    <w:p w14:paraId="41E7C5B3"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d) Từng bước chuyển từ phương thức báo cáo thủ công sang quản lý, theo dõi dựa trên dữ liệu; kết hợp báo cáo định kỳ với báo cáo đột xuất khi có vụ việc nghiêm trọng sau khi có kết quả xác minh ban đầu. Việc khai thác, chia sẻ và sử dụng thông tin phải đúng mục đích, đúng thẩm quyền, tuân thủ quy định về bảo mật, bảo vệ dữ liệu cá nhân và an toàn thông tin.</w:t>
      </w:r>
    </w:p>
    <w:p w14:paraId="73982C08" w14:textId="77777777" w:rsidR="0015285F" w:rsidRPr="0015285F" w:rsidRDefault="0015285F" w:rsidP="00943706">
      <w:pPr>
        <w:spacing w:before="60" w:line="240" w:lineRule="auto"/>
        <w:ind w:firstLine="720"/>
        <w:jc w:val="both"/>
        <w:outlineLvl w:val="2"/>
        <w:rPr>
          <w:rFonts w:cs="Times New Roman"/>
          <w:b/>
          <w:bCs/>
          <w:sz w:val="28"/>
          <w:szCs w:val="28"/>
        </w:rPr>
      </w:pPr>
      <w:r w:rsidRPr="0015285F">
        <w:rPr>
          <w:rFonts w:cs="Times New Roman"/>
          <w:b/>
          <w:bCs/>
          <w:sz w:val="28"/>
          <w:szCs w:val="28"/>
        </w:rPr>
        <w:t>5. Bảo đảm nguồn lực thực hiện</w:t>
      </w:r>
    </w:p>
    <w:p w14:paraId="2FDE1E1A"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a) Rà soát, kiện toàn tổ chức, lực lượng và đầu mối phụ trách công tác bảo đảm an ninh, trật tự, phòng, chống tội phạm tại cơ quan, đơn vị, cơ sở giáo dục phù hợp với chức năng, nhiệm vụ, điều kiện thực tế và yêu cầu công tác.</w:t>
      </w:r>
    </w:p>
    <w:p w14:paraId="77359433"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b) Quan tâm bố trí kinh phí, nhân lực, cơ sở vật chất, trang thiết bị và hạ tầng số phục vụ công tác phòng ngừa tội phạm, bảo đảm an ninh, trật tự theo quy định pháp luật, trong phạm vi dự toán được giao và khả năng cân đối ngân sách. Ưu tiên các cơ sở giáo dục tại địa bàn trọng điểm, địa bàn phức tạp về an ninh, trật tự, vùng sâu, vùng xa, vùng đồng bào dân tộc thiểu số và địa bàn còn khó khăn.</w:t>
      </w:r>
    </w:p>
    <w:p w14:paraId="5D8350AD"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c) Khuyến khích huy động các nguồn lực hợp pháp để hỗ trợ hoạt động tuyên truyền, giáo dục, phòng ngừa tội phạm và xây dựng môi trường giáo dục an toàn; việc huy động, quản lý và sử dụng nguồn lực phải bảo đảm tự nguyện, công khai, minh bạch, đúng quy định, không để phát sinh các khoản thu trái quy định.</w:t>
      </w:r>
    </w:p>
    <w:p w14:paraId="11BAE946" w14:textId="77777777" w:rsidR="0015285F" w:rsidRPr="0015285F" w:rsidRDefault="0015285F" w:rsidP="00943706">
      <w:pPr>
        <w:spacing w:before="60" w:line="240" w:lineRule="auto"/>
        <w:ind w:firstLine="720"/>
        <w:jc w:val="both"/>
        <w:outlineLvl w:val="1"/>
        <w:rPr>
          <w:rFonts w:cs="Times New Roman"/>
          <w:b/>
          <w:bCs/>
          <w:sz w:val="28"/>
          <w:szCs w:val="28"/>
        </w:rPr>
      </w:pPr>
      <w:r w:rsidRPr="0015285F">
        <w:rPr>
          <w:rFonts w:cs="Times New Roman"/>
          <w:b/>
          <w:bCs/>
          <w:sz w:val="28"/>
          <w:szCs w:val="28"/>
        </w:rPr>
        <w:t>III. KINH PHÍ THỰC HIỆN</w:t>
      </w:r>
    </w:p>
    <w:p w14:paraId="4A93CF89"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 xml:space="preserve">Kinh phí thực hiện Kế hoạch được bảo đảm từ nguồn ngân sách nhà nước theo phân cấp quản lý ngân sách nhà nước hiện hành và các nguồn tài chính hợp pháp khác. Việc lập dự toán, quản lý, sử dụng và quyết toán kinh phí thực hiện </w:t>
      </w:r>
      <w:r w:rsidRPr="0015285F">
        <w:rPr>
          <w:rFonts w:cs="Times New Roman"/>
          <w:sz w:val="28"/>
          <w:szCs w:val="28"/>
        </w:rPr>
        <w:lastRenderedPageBreak/>
        <w:t>theo quy định của pháp luật, phù hợp với nhiệm vụ được giao, dự toán được cấp có thẩm quyền phê duyệt và khả năng cân đối ngân sách của địa phương, cơ quan, đơn vị.</w:t>
      </w:r>
    </w:p>
    <w:p w14:paraId="238DA1F3" w14:textId="77777777" w:rsidR="0015285F" w:rsidRPr="0015285F" w:rsidRDefault="0015285F" w:rsidP="00943706">
      <w:pPr>
        <w:spacing w:before="60" w:line="240" w:lineRule="auto"/>
        <w:ind w:firstLine="720"/>
        <w:jc w:val="both"/>
        <w:outlineLvl w:val="1"/>
        <w:rPr>
          <w:rFonts w:cs="Times New Roman"/>
          <w:b/>
          <w:bCs/>
          <w:sz w:val="28"/>
          <w:szCs w:val="28"/>
        </w:rPr>
      </w:pPr>
      <w:r w:rsidRPr="0015285F">
        <w:rPr>
          <w:rFonts w:cs="Times New Roman"/>
          <w:b/>
          <w:bCs/>
          <w:sz w:val="28"/>
          <w:szCs w:val="28"/>
        </w:rPr>
        <w:t>IV. TỔ CHỨC THỰC HIỆN</w:t>
      </w:r>
    </w:p>
    <w:p w14:paraId="0B8A9F54" w14:textId="77777777" w:rsidR="0015285F" w:rsidRPr="0015285F" w:rsidRDefault="0015285F" w:rsidP="00943706">
      <w:pPr>
        <w:spacing w:before="60" w:line="240" w:lineRule="auto"/>
        <w:ind w:firstLine="720"/>
        <w:jc w:val="both"/>
        <w:outlineLvl w:val="2"/>
        <w:rPr>
          <w:rFonts w:cs="Times New Roman"/>
          <w:b/>
          <w:bCs/>
          <w:sz w:val="28"/>
          <w:szCs w:val="28"/>
        </w:rPr>
      </w:pPr>
      <w:r w:rsidRPr="0015285F">
        <w:rPr>
          <w:rFonts w:cs="Times New Roman"/>
          <w:b/>
          <w:bCs/>
          <w:sz w:val="28"/>
          <w:szCs w:val="28"/>
        </w:rPr>
        <w:t>1. Sở Giáo dục và Đào tạo</w:t>
      </w:r>
    </w:p>
    <w:p w14:paraId="600F07E5"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a) Là cơ quan đầu mối tham mưu UBND tỉnh tổ chức triển khai thực hiện Kế hoạch trong ngành Giáo dục; hướng dẫn các cơ sở giáo dục thuộc phạm vi quản lý cụ thể hóa nhiệm vụ, giải pháp phù hợp với chức năng, nhiệm vụ và tình hình thực tế.</w:t>
      </w:r>
    </w:p>
    <w:p w14:paraId="3BAEC6BD"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b) Chủ trì, phối hợp với Công an tỉnh, các sở, ban, ngành, UBND các xã, phường, đặc khu và cơ quan, tổ chức liên quan triển khai các nhiệm vụ bảo đảm an ninh, trật tự, phòng, chống tội phạm trong ngành Giáo dục; hướng dẫn, theo dõi, đôn đốc, kiểm tra, giám sát việc thực hiện theo thẩm quyền.</w:t>
      </w:r>
    </w:p>
    <w:p w14:paraId="3B0B25BD"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c) Hướng dẫn các cơ sở giáo dục thuộc phạm vi quản lý rà soát, lồng ghép nhiệm vụ của Kế hoạch với các chương trình, kế hoạch có liên quan; cập nhật, báo cáo kịp thời tình hình an ninh, trật tự, tội phạm và vi phạm pháp luật liên quan đến học sinh trên hệ thống cơ sở dữ liệu ngành Giáo dục theo hướng dẫn của Bộ Giáo dục và Đào tạo và quy định hiện hành.</w:t>
      </w:r>
    </w:p>
    <w:p w14:paraId="35B39EC6"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d) Phối hợp với các cơ quan chức năng nắm tình hình, xử lý hoặc tham mưu xử lý các vụ việc liên quan đến an ninh, trật tự, tội phạm và vi phạm pháp luật trong cơ sở giáo dục; kịp thời báo cáo, đề xuất UBND tỉnh chỉ đạo giải quyết những vấn đề vượt thẩm quyền.</w:t>
      </w:r>
    </w:p>
    <w:p w14:paraId="46DEE6F9"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đ) Chủ trì tổng hợp tình hình, kết quả thực hiện Kế hoạch; tham mưu UBND tỉnh báo cáo Bộ Giáo dục và Đào tạo theo yêu cầu và thời hạn quy định. Việc theo dõi, đánh giá, tổng hợp báo cáo được lồng ghép với các chương trình, kế hoạch có liên quan, không phát sinh chế độ báo cáo không cần thiết.</w:t>
      </w:r>
    </w:p>
    <w:p w14:paraId="704FBE83" w14:textId="77777777" w:rsidR="0015285F" w:rsidRPr="0015285F" w:rsidRDefault="0015285F" w:rsidP="00943706">
      <w:pPr>
        <w:spacing w:before="60" w:line="240" w:lineRule="auto"/>
        <w:ind w:firstLine="720"/>
        <w:jc w:val="both"/>
        <w:outlineLvl w:val="2"/>
        <w:rPr>
          <w:rFonts w:cs="Times New Roman"/>
          <w:b/>
          <w:bCs/>
          <w:sz w:val="28"/>
          <w:szCs w:val="28"/>
        </w:rPr>
      </w:pPr>
      <w:r w:rsidRPr="0015285F">
        <w:rPr>
          <w:rFonts w:cs="Times New Roman"/>
          <w:b/>
          <w:bCs/>
          <w:sz w:val="28"/>
          <w:szCs w:val="28"/>
        </w:rPr>
        <w:t>2. Công an tỉnh</w:t>
      </w:r>
    </w:p>
    <w:p w14:paraId="3E4CA28C"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a) Phối hợp với Sở Giáo dục và Đào tạo, các cơ quan, đơn vị, địa phương triển khai các biện pháp bảo đảm an ninh, trật tự, phòng ngừa, phát hiện, ngăn chặn và xử lý tội phạm, vi phạm pháp luật liên quan đến cơ sở giáo dục, học sinh, học viên, sinh viên theo chức năng, nhiệm vụ, thẩm quyền.</w:t>
      </w:r>
    </w:p>
    <w:p w14:paraId="1D04B18C"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b) Phối hợp tuyên truyền, phổ biến, giáo dục pháp luật; hướng dẫn kỹ năng phòng ngừa tội phạm, ma túy, bạo lực học đường, tội phạm trên không gian mạng và các hành vi vi phạm pháp luật khác; hỗ trợ xây dựng, duy trì các mô hình bảo đảm an ninh, trật tự trường học và phong trào toàn dân bảo vệ an ninh Tổ quốc.</w:t>
      </w:r>
    </w:p>
    <w:p w14:paraId="581C15C9"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c) Trao đổi thông tin, phối hợp tiếp nhận, xác minh, xử lý các vụ việc liên quan đến an ninh, trật tự trong cơ sở giáo dục theo quy định pháp luật; phối hợp hướng dẫn các cơ sở giáo dục và chính quyền địa phương thực hiện các biện pháp phòng ngừa phù hợp.</w:t>
      </w:r>
    </w:p>
    <w:p w14:paraId="487C9643" w14:textId="77777777" w:rsidR="0015285F" w:rsidRPr="0015285F" w:rsidRDefault="0015285F" w:rsidP="00943706">
      <w:pPr>
        <w:spacing w:before="60" w:line="240" w:lineRule="auto"/>
        <w:ind w:firstLine="720"/>
        <w:jc w:val="both"/>
        <w:outlineLvl w:val="2"/>
        <w:rPr>
          <w:rFonts w:cs="Times New Roman"/>
          <w:b/>
          <w:bCs/>
          <w:sz w:val="28"/>
          <w:szCs w:val="28"/>
        </w:rPr>
      </w:pPr>
      <w:r w:rsidRPr="0015285F">
        <w:rPr>
          <w:rFonts w:cs="Times New Roman"/>
          <w:b/>
          <w:bCs/>
          <w:sz w:val="28"/>
          <w:szCs w:val="28"/>
        </w:rPr>
        <w:t>3. Sở Tư pháp</w:t>
      </w:r>
    </w:p>
    <w:p w14:paraId="6E9D64CD"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lastRenderedPageBreak/>
        <w:t>Phối hợp với Sở Giáo dục và Đào tạo, các cơ quan, đơn vị liên quan tuyên truyền, phổ biến, giáo dục pháp luật; hướng dẫn, hỗ trợ triển khai các hoạt động giáo dục pháp luật phù hợp với chức năng, nhiệm vụ và quy định hiện hành.</w:t>
      </w:r>
    </w:p>
    <w:p w14:paraId="2730EBDC" w14:textId="77777777" w:rsidR="0015285F" w:rsidRPr="0015285F" w:rsidRDefault="0015285F" w:rsidP="00943706">
      <w:pPr>
        <w:spacing w:before="60" w:line="240" w:lineRule="auto"/>
        <w:ind w:firstLine="720"/>
        <w:jc w:val="both"/>
        <w:outlineLvl w:val="2"/>
        <w:rPr>
          <w:rFonts w:cs="Times New Roman"/>
          <w:b/>
          <w:bCs/>
          <w:sz w:val="28"/>
          <w:szCs w:val="28"/>
        </w:rPr>
      </w:pPr>
      <w:r w:rsidRPr="0015285F">
        <w:rPr>
          <w:rFonts w:cs="Times New Roman"/>
          <w:b/>
          <w:bCs/>
          <w:sz w:val="28"/>
          <w:szCs w:val="28"/>
        </w:rPr>
        <w:t>4. Sở Tài chính</w:t>
      </w:r>
    </w:p>
    <w:p w14:paraId="1AD5133E"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Phối hợp với các cơ quan, đơn vị liên quan tham mưu cấp có thẩm quyền bố trí kinh phí thực hiện các nhiệm vụ của Kế hoạch theo quy định của pháp luật về ngân sách nhà nước, phân cấp ngân sách và khả năng cân đối ngân sách địa phương.</w:t>
      </w:r>
    </w:p>
    <w:p w14:paraId="7B4FED76" w14:textId="77777777" w:rsidR="0015285F" w:rsidRPr="0015285F" w:rsidRDefault="0015285F" w:rsidP="00943706">
      <w:pPr>
        <w:spacing w:before="60" w:line="240" w:lineRule="auto"/>
        <w:ind w:firstLine="720"/>
        <w:jc w:val="both"/>
        <w:outlineLvl w:val="2"/>
        <w:rPr>
          <w:rFonts w:cs="Times New Roman"/>
          <w:b/>
          <w:bCs/>
          <w:sz w:val="28"/>
          <w:szCs w:val="28"/>
        </w:rPr>
      </w:pPr>
      <w:r w:rsidRPr="0015285F">
        <w:rPr>
          <w:rFonts w:cs="Times New Roman"/>
          <w:b/>
          <w:bCs/>
          <w:sz w:val="28"/>
          <w:szCs w:val="28"/>
        </w:rPr>
        <w:t>5. Các sở, ban, ngành thuộc tỉnh</w:t>
      </w:r>
    </w:p>
    <w:p w14:paraId="4455D40F"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Căn cứ chức năng, nhiệm vụ, quyền hạn được giao, chủ động phối hợp với Sở Giáo dục và Đào tạo và các cơ quan liên quan triển khai các nhiệm vụ bảo đảm an ninh, trật tự, phòng ngừa tội phạm trong ngành Giáo dục; phối hợp tuyên truyền, giáo dục pháp luật, bảo vệ trẻ em, hỗ trợ các đối tượng có nguy cơ và giải quyết các vấn đề liên quan đến người học theo lĩnh vực phụ trách.</w:t>
      </w:r>
    </w:p>
    <w:p w14:paraId="2BB51798" w14:textId="77777777" w:rsidR="0015285F" w:rsidRPr="0015285F" w:rsidRDefault="0015285F" w:rsidP="00943706">
      <w:pPr>
        <w:spacing w:before="60" w:line="240" w:lineRule="auto"/>
        <w:ind w:firstLine="720"/>
        <w:jc w:val="both"/>
        <w:outlineLvl w:val="2"/>
        <w:rPr>
          <w:rFonts w:cs="Times New Roman"/>
          <w:b/>
          <w:bCs/>
          <w:sz w:val="28"/>
          <w:szCs w:val="28"/>
        </w:rPr>
      </w:pPr>
      <w:r w:rsidRPr="0015285F">
        <w:rPr>
          <w:rFonts w:cs="Times New Roman"/>
          <w:b/>
          <w:bCs/>
          <w:sz w:val="28"/>
          <w:szCs w:val="28"/>
        </w:rPr>
        <w:t>6. UBND các xã, phường, đặc khu</w:t>
      </w:r>
    </w:p>
    <w:p w14:paraId="5D56FB62"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a) Căn cứ chức năng, nhiệm vụ, quyền hạn được giao, phối hợp với Sở Giáo dục và Đào tạo, Công an tỉnh và các cơ quan chức năng triển khai các biện pháp bảo đảm an ninh, trật tự, phòng ngừa tội phạm tại các cơ sở giáo dục thuộc phạm vi quản lý; tăng cường quản lý địa bàn, khu vực xung quanh trường học và phối hợp giải quyết vụ việc phát sinh theo thẩm quyền.</w:t>
      </w:r>
    </w:p>
    <w:p w14:paraId="6CF6BE48"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b) Phối hợp tuyên truyền, giáo dục pháp luật; huy động các lực lượng, tổ chức tại địa phương tham gia xây dựng môi trường giáo dục an toàn, lành mạnh; quan tâm quản lý, hỗ trợ học sinh có hoàn cảnh khó khăn, có nguy cơ vi phạm pháp luật hoặc bị xâm hại.</w:t>
      </w:r>
    </w:p>
    <w:p w14:paraId="50EECEA2"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c) Phối hợp với nhà trường, gia đình và lực lượng Công an trong trao đổi thông tin, phát hiện, ngăn chặn, xử lý các hành vi vi phạm pháp luật liên quan đến học sinh và cơ sở giáo dục; thực hiện đúng chức năng, nhiệm vụ, thẩm quyền và quy định pháp luật.</w:t>
      </w:r>
    </w:p>
    <w:p w14:paraId="747A0E11" w14:textId="77777777" w:rsidR="0015285F" w:rsidRPr="0015285F" w:rsidRDefault="0015285F" w:rsidP="00943706">
      <w:pPr>
        <w:spacing w:before="60" w:line="240" w:lineRule="auto"/>
        <w:ind w:firstLine="720"/>
        <w:jc w:val="both"/>
        <w:outlineLvl w:val="2"/>
        <w:rPr>
          <w:rFonts w:cs="Times New Roman"/>
          <w:b/>
          <w:bCs/>
          <w:sz w:val="28"/>
          <w:szCs w:val="28"/>
        </w:rPr>
      </w:pPr>
      <w:r w:rsidRPr="0015285F">
        <w:rPr>
          <w:rFonts w:cs="Times New Roman"/>
          <w:b/>
          <w:bCs/>
          <w:sz w:val="28"/>
          <w:szCs w:val="28"/>
        </w:rPr>
        <w:t>7. Các cơ sở giáo dục trên địa bàn tỉnh</w:t>
      </w:r>
    </w:p>
    <w:p w14:paraId="097A8DA0"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 xml:space="preserve">a) Các </w:t>
      </w:r>
      <w:proofErr w:type="spellStart"/>
      <w:r w:rsidRPr="0015285F">
        <w:rPr>
          <w:rFonts w:cs="Times New Roman"/>
          <w:sz w:val="28"/>
          <w:szCs w:val="28"/>
        </w:rPr>
        <w:t>cơ</w:t>
      </w:r>
      <w:proofErr w:type="spellEnd"/>
      <w:r w:rsidRPr="0015285F">
        <w:rPr>
          <w:rFonts w:cs="Times New Roman"/>
          <w:sz w:val="28"/>
          <w:szCs w:val="28"/>
        </w:rPr>
        <w:t xml:space="preserve"> </w:t>
      </w:r>
      <w:proofErr w:type="spellStart"/>
      <w:r w:rsidRPr="0015285F">
        <w:rPr>
          <w:rFonts w:cs="Times New Roman"/>
          <w:sz w:val="28"/>
          <w:szCs w:val="28"/>
        </w:rPr>
        <w:t>sở</w:t>
      </w:r>
      <w:proofErr w:type="spellEnd"/>
      <w:r w:rsidRPr="0015285F">
        <w:rPr>
          <w:rFonts w:cs="Times New Roman"/>
          <w:sz w:val="28"/>
          <w:szCs w:val="28"/>
        </w:rPr>
        <w:t xml:space="preserve"> </w:t>
      </w:r>
      <w:proofErr w:type="spellStart"/>
      <w:r w:rsidRPr="0015285F">
        <w:rPr>
          <w:rFonts w:cs="Times New Roman"/>
          <w:sz w:val="28"/>
          <w:szCs w:val="28"/>
        </w:rPr>
        <w:t>giáo</w:t>
      </w:r>
      <w:proofErr w:type="spellEnd"/>
      <w:r w:rsidRPr="0015285F">
        <w:rPr>
          <w:rFonts w:cs="Times New Roman"/>
          <w:sz w:val="28"/>
          <w:szCs w:val="28"/>
        </w:rPr>
        <w:t xml:space="preserve"> </w:t>
      </w:r>
      <w:proofErr w:type="spellStart"/>
      <w:r w:rsidRPr="0015285F">
        <w:rPr>
          <w:rFonts w:cs="Times New Roman"/>
          <w:sz w:val="28"/>
          <w:szCs w:val="28"/>
        </w:rPr>
        <w:t>dục</w:t>
      </w:r>
      <w:proofErr w:type="spellEnd"/>
      <w:r w:rsidRPr="0015285F">
        <w:rPr>
          <w:rFonts w:cs="Times New Roman"/>
          <w:sz w:val="28"/>
          <w:szCs w:val="28"/>
        </w:rPr>
        <w:t xml:space="preserve"> </w:t>
      </w:r>
      <w:proofErr w:type="spellStart"/>
      <w:r w:rsidRPr="0015285F">
        <w:rPr>
          <w:rFonts w:cs="Times New Roman"/>
          <w:sz w:val="28"/>
          <w:szCs w:val="28"/>
        </w:rPr>
        <w:t>thuộc</w:t>
      </w:r>
      <w:proofErr w:type="spellEnd"/>
      <w:r w:rsidRPr="0015285F">
        <w:rPr>
          <w:rFonts w:cs="Times New Roman"/>
          <w:sz w:val="28"/>
          <w:szCs w:val="28"/>
        </w:rPr>
        <w:t xml:space="preserve"> </w:t>
      </w:r>
      <w:proofErr w:type="spellStart"/>
      <w:r w:rsidRPr="0015285F">
        <w:rPr>
          <w:rFonts w:cs="Times New Roman"/>
          <w:sz w:val="28"/>
          <w:szCs w:val="28"/>
        </w:rPr>
        <w:t>phạm</w:t>
      </w:r>
      <w:proofErr w:type="spellEnd"/>
      <w:r w:rsidRPr="0015285F">
        <w:rPr>
          <w:rFonts w:cs="Times New Roman"/>
          <w:sz w:val="28"/>
          <w:szCs w:val="28"/>
        </w:rPr>
        <w:t xml:space="preserve"> vi </w:t>
      </w:r>
      <w:proofErr w:type="spellStart"/>
      <w:r w:rsidRPr="0015285F">
        <w:rPr>
          <w:rFonts w:cs="Times New Roman"/>
          <w:sz w:val="28"/>
          <w:szCs w:val="28"/>
        </w:rPr>
        <w:t>quản</w:t>
      </w:r>
      <w:proofErr w:type="spellEnd"/>
      <w:r w:rsidRPr="0015285F">
        <w:rPr>
          <w:rFonts w:cs="Times New Roman"/>
          <w:sz w:val="28"/>
          <w:szCs w:val="28"/>
        </w:rPr>
        <w:t xml:space="preserve"> </w:t>
      </w:r>
      <w:proofErr w:type="spellStart"/>
      <w:r w:rsidRPr="0015285F">
        <w:rPr>
          <w:rFonts w:cs="Times New Roman"/>
          <w:sz w:val="28"/>
          <w:szCs w:val="28"/>
        </w:rPr>
        <w:t>lý</w:t>
      </w:r>
      <w:proofErr w:type="spellEnd"/>
      <w:r w:rsidRPr="0015285F">
        <w:rPr>
          <w:rFonts w:cs="Times New Roman"/>
          <w:sz w:val="28"/>
          <w:szCs w:val="28"/>
        </w:rPr>
        <w:t xml:space="preserve"> của </w:t>
      </w:r>
      <w:proofErr w:type="spellStart"/>
      <w:r w:rsidRPr="0015285F">
        <w:rPr>
          <w:rFonts w:cs="Times New Roman"/>
          <w:sz w:val="28"/>
          <w:szCs w:val="28"/>
        </w:rPr>
        <w:t>tỉnh</w:t>
      </w:r>
      <w:proofErr w:type="spellEnd"/>
      <w:r w:rsidRPr="0015285F">
        <w:rPr>
          <w:rFonts w:cs="Times New Roman"/>
          <w:sz w:val="28"/>
          <w:szCs w:val="28"/>
        </w:rPr>
        <w:t xml:space="preserve"> </w:t>
      </w:r>
      <w:proofErr w:type="spellStart"/>
      <w:r w:rsidRPr="0015285F">
        <w:rPr>
          <w:rFonts w:cs="Times New Roman"/>
          <w:sz w:val="28"/>
          <w:szCs w:val="28"/>
        </w:rPr>
        <w:t>căn</w:t>
      </w:r>
      <w:proofErr w:type="spellEnd"/>
      <w:r w:rsidRPr="0015285F">
        <w:rPr>
          <w:rFonts w:cs="Times New Roman"/>
          <w:sz w:val="28"/>
          <w:szCs w:val="28"/>
        </w:rPr>
        <w:t xml:space="preserve"> </w:t>
      </w:r>
      <w:proofErr w:type="spellStart"/>
      <w:r w:rsidRPr="0015285F">
        <w:rPr>
          <w:rFonts w:cs="Times New Roman"/>
          <w:sz w:val="28"/>
          <w:szCs w:val="28"/>
        </w:rPr>
        <w:t>cứ</w:t>
      </w:r>
      <w:proofErr w:type="spellEnd"/>
      <w:r w:rsidRPr="0015285F">
        <w:rPr>
          <w:rFonts w:cs="Times New Roman"/>
          <w:sz w:val="28"/>
          <w:szCs w:val="28"/>
        </w:rPr>
        <w:t xml:space="preserve"> </w:t>
      </w:r>
      <w:proofErr w:type="spellStart"/>
      <w:r w:rsidRPr="0015285F">
        <w:rPr>
          <w:rFonts w:cs="Times New Roman"/>
          <w:sz w:val="28"/>
          <w:szCs w:val="28"/>
        </w:rPr>
        <w:t>Kế</w:t>
      </w:r>
      <w:proofErr w:type="spellEnd"/>
      <w:r w:rsidRPr="0015285F">
        <w:rPr>
          <w:rFonts w:cs="Times New Roman"/>
          <w:sz w:val="28"/>
          <w:szCs w:val="28"/>
        </w:rPr>
        <w:t xml:space="preserve"> </w:t>
      </w:r>
      <w:proofErr w:type="spellStart"/>
      <w:r w:rsidRPr="0015285F">
        <w:rPr>
          <w:rFonts w:cs="Times New Roman"/>
          <w:sz w:val="28"/>
          <w:szCs w:val="28"/>
        </w:rPr>
        <w:t>hoạch</w:t>
      </w:r>
      <w:proofErr w:type="spellEnd"/>
      <w:r w:rsidRPr="0015285F">
        <w:rPr>
          <w:rFonts w:cs="Times New Roman"/>
          <w:sz w:val="28"/>
          <w:szCs w:val="28"/>
        </w:rPr>
        <w:t xml:space="preserve"> </w:t>
      </w:r>
      <w:proofErr w:type="spellStart"/>
      <w:r w:rsidRPr="0015285F">
        <w:rPr>
          <w:rFonts w:cs="Times New Roman"/>
          <w:sz w:val="28"/>
          <w:szCs w:val="28"/>
        </w:rPr>
        <w:t>này</w:t>
      </w:r>
      <w:proofErr w:type="spellEnd"/>
      <w:r w:rsidRPr="0015285F">
        <w:rPr>
          <w:rFonts w:cs="Times New Roman"/>
          <w:sz w:val="28"/>
          <w:szCs w:val="28"/>
        </w:rPr>
        <w:t xml:space="preserve"> </w:t>
      </w:r>
      <w:proofErr w:type="spellStart"/>
      <w:r w:rsidRPr="0015285F">
        <w:rPr>
          <w:rFonts w:cs="Times New Roman"/>
          <w:sz w:val="28"/>
          <w:szCs w:val="28"/>
        </w:rPr>
        <w:t>xây</w:t>
      </w:r>
      <w:proofErr w:type="spellEnd"/>
      <w:r w:rsidRPr="0015285F">
        <w:rPr>
          <w:rFonts w:cs="Times New Roman"/>
          <w:sz w:val="28"/>
          <w:szCs w:val="28"/>
        </w:rPr>
        <w:t xml:space="preserve"> </w:t>
      </w:r>
      <w:proofErr w:type="spellStart"/>
      <w:r w:rsidRPr="0015285F">
        <w:rPr>
          <w:rFonts w:cs="Times New Roman"/>
          <w:sz w:val="28"/>
          <w:szCs w:val="28"/>
        </w:rPr>
        <w:t>dựng</w:t>
      </w:r>
      <w:proofErr w:type="spellEnd"/>
      <w:r w:rsidRPr="0015285F">
        <w:rPr>
          <w:rFonts w:cs="Times New Roman"/>
          <w:sz w:val="28"/>
          <w:szCs w:val="28"/>
        </w:rPr>
        <w:t xml:space="preserve"> </w:t>
      </w:r>
      <w:proofErr w:type="spellStart"/>
      <w:r w:rsidRPr="0015285F">
        <w:rPr>
          <w:rFonts w:cs="Times New Roman"/>
          <w:sz w:val="28"/>
          <w:szCs w:val="28"/>
        </w:rPr>
        <w:t>kế</w:t>
      </w:r>
      <w:proofErr w:type="spellEnd"/>
      <w:r w:rsidRPr="0015285F">
        <w:rPr>
          <w:rFonts w:cs="Times New Roman"/>
          <w:sz w:val="28"/>
          <w:szCs w:val="28"/>
        </w:rPr>
        <w:t xml:space="preserve"> </w:t>
      </w:r>
      <w:proofErr w:type="spellStart"/>
      <w:r w:rsidRPr="0015285F">
        <w:rPr>
          <w:rFonts w:cs="Times New Roman"/>
          <w:sz w:val="28"/>
          <w:szCs w:val="28"/>
        </w:rPr>
        <w:t>hoạch</w:t>
      </w:r>
      <w:proofErr w:type="spellEnd"/>
      <w:r w:rsidRPr="0015285F">
        <w:rPr>
          <w:rFonts w:cs="Times New Roman"/>
          <w:sz w:val="28"/>
          <w:szCs w:val="28"/>
        </w:rPr>
        <w:t xml:space="preserve"> </w:t>
      </w:r>
      <w:proofErr w:type="spellStart"/>
      <w:r w:rsidRPr="0015285F">
        <w:rPr>
          <w:rFonts w:cs="Times New Roman"/>
          <w:sz w:val="28"/>
          <w:szCs w:val="28"/>
        </w:rPr>
        <w:t>triển</w:t>
      </w:r>
      <w:proofErr w:type="spellEnd"/>
      <w:r w:rsidRPr="0015285F">
        <w:rPr>
          <w:rFonts w:cs="Times New Roman"/>
          <w:sz w:val="28"/>
          <w:szCs w:val="28"/>
        </w:rPr>
        <w:t xml:space="preserve"> </w:t>
      </w:r>
      <w:proofErr w:type="spellStart"/>
      <w:r w:rsidRPr="0015285F">
        <w:rPr>
          <w:rFonts w:cs="Times New Roman"/>
          <w:sz w:val="28"/>
          <w:szCs w:val="28"/>
        </w:rPr>
        <w:t>khai</w:t>
      </w:r>
      <w:proofErr w:type="spellEnd"/>
      <w:r w:rsidRPr="0015285F">
        <w:rPr>
          <w:rFonts w:cs="Times New Roman"/>
          <w:sz w:val="28"/>
          <w:szCs w:val="28"/>
        </w:rPr>
        <w:t xml:space="preserve"> </w:t>
      </w:r>
      <w:proofErr w:type="spellStart"/>
      <w:r w:rsidRPr="0015285F">
        <w:rPr>
          <w:rFonts w:cs="Times New Roman"/>
          <w:sz w:val="28"/>
          <w:szCs w:val="28"/>
        </w:rPr>
        <w:t>hoặc</w:t>
      </w:r>
      <w:proofErr w:type="spellEnd"/>
      <w:r w:rsidRPr="0015285F">
        <w:rPr>
          <w:rFonts w:cs="Times New Roman"/>
          <w:sz w:val="28"/>
          <w:szCs w:val="28"/>
        </w:rPr>
        <w:t xml:space="preserve"> </w:t>
      </w:r>
      <w:proofErr w:type="spellStart"/>
      <w:r w:rsidRPr="0015285F">
        <w:rPr>
          <w:rFonts w:cs="Times New Roman"/>
          <w:sz w:val="28"/>
          <w:szCs w:val="28"/>
        </w:rPr>
        <w:t>lồng</w:t>
      </w:r>
      <w:proofErr w:type="spellEnd"/>
      <w:r w:rsidRPr="0015285F">
        <w:rPr>
          <w:rFonts w:cs="Times New Roman"/>
          <w:sz w:val="28"/>
          <w:szCs w:val="28"/>
        </w:rPr>
        <w:t xml:space="preserve"> </w:t>
      </w:r>
      <w:proofErr w:type="spellStart"/>
      <w:r w:rsidRPr="0015285F">
        <w:rPr>
          <w:rFonts w:cs="Times New Roman"/>
          <w:sz w:val="28"/>
          <w:szCs w:val="28"/>
        </w:rPr>
        <w:t>ghép</w:t>
      </w:r>
      <w:proofErr w:type="spellEnd"/>
      <w:r w:rsidRPr="0015285F">
        <w:rPr>
          <w:rFonts w:cs="Times New Roman"/>
          <w:sz w:val="28"/>
          <w:szCs w:val="28"/>
        </w:rPr>
        <w:t xml:space="preserve"> </w:t>
      </w:r>
      <w:proofErr w:type="spellStart"/>
      <w:r w:rsidRPr="0015285F">
        <w:rPr>
          <w:rFonts w:cs="Times New Roman"/>
          <w:sz w:val="28"/>
          <w:szCs w:val="28"/>
        </w:rPr>
        <w:t>nhiệm</w:t>
      </w:r>
      <w:proofErr w:type="spellEnd"/>
      <w:r w:rsidRPr="0015285F">
        <w:rPr>
          <w:rFonts w:cs="Times New Roman"/>
          <w:sz w:val="28"/>
          <w:szCs w:val="28"/>
        </w:rPr>
        <w:t xml:space="preserve"> </w:t>
      </w:r>
      <w:proofErr w:type="spellStart"/>
      <w:r w:rsidRPr="0015285F">
        <w:rPr>
          <w:rFonts w:cs="Times New Roman"/>
          <w:sz w:val="28"/>
          <w:szCs w:val="28"/>
        </w:rPr>
        <w:t>vụ</w:t>
      </w:r>
      <w:proofErr w:type="spellEnd"/>
      <w:r w:rsidRPr="0015285F">
        <w:rPr>
          <w:rFonts w:cs="Times New Roman"/>
          <w:sz w:val="28"/>
          <w:szCs w:val="28"/>
        </w:rPr>
        <w:t xml:space="preserve"> </w:t>
      </w:r>
      <w:proofErr w:type="spellStart"/>
      <w:r w:rsidRPr="0015285F">
        <w:rPr>
          <w:rFonts w:cs="Times New Roman"/>
          <w:sz w:val="28"/>
          <w:szCs w:val="28"/>
        </w:rPr>
        <w:t>vào</w:t>
      </w:r>
      <w:proofErr w:type="spellEnd"/>
      <w:r w:rsidRPr="0015285F">
        <w:rPr>
          <w:rFonts w:cs="Times New Roman"/>
          <w:sz w:val="28"/>
          <w:szCs w:val="28"/>
        </w:rPr>
        <w:t xml:space="preserve"> </w:t>
      </w:r>
      <w:proofErr w:type="spellStart"/>
      <w:r w:rsidRPr="0015285F">
        <w:rPr>
          <w:rFonts w:cs="Times New Roman"/>
          <w:sz w:val="28"/>
          <w:szCs w:val="28"/>
        </w:rPr>
        <w:t>kế</w:t>
      </w:r>
      <w:proofErr w:type="spellEnd"/>
      <w:r w:rsidRPr="0015285F">
        <w:rPr>
          <w:rFonts w:cs="Times New Roman"/>
          <w:sz w:val="28"/>
          <w:szCs w:val="28"/>
        </w:rPr>
        <w:t xml:space="preserve"> </w:t>
      </w:r>
      <w:proofErr w:type="spellStart"/>
      <w:r w:rsidRPr="0015285F">
        <w:rPr>
          <w:rFonts w:cs="Times New Roman"/>
          <w:sz w:val="28"/>
          <w:szCs w:val="28"/>
        </w:rPr>
        <w:t>hoạch</w:t>
      </w:r>
      <w:proofErr w:type="spellEnd"/>
      <w:r w:rsidRPr="0015285F">
        <w:rPr>
          <w:rFonts w:cs="Times New Roman"/>
          <w:sz w:val="28"/>
          <w:szCs w:val="28"/>
        </w:rPr>
        <w:t xml:space="preserve"> </w:t>
      </w:r>
      <w:proofErr w:type="spellStart"/>
      <w:r w:rsidRPr="0015285F">
        <w:rPr>
          <w:rFonts w:cs="Times New Roman"/>
          <w:sz w:val="28"/>
          <w:szCs w:val="28"/>
        </w:rPr>
        <w:t>công</w:t>
      </w:r>
      <w:proofErr w:type="spellEnd"/>
      <w:r w:rsidRPr="0015285F">
        <w:rPr>
          <w:rFonts w:cs="Times New Roman"/>
          <w:sz w:val="28"/>
          <w:szCs w:val="28"/>
        </w:rPr>
        <w:t xml:space="preserve"> </w:t>
      </w:r>
      <w:proofErr w:type="spellStart"/>
      <w:r w:rsidRPr="0015285F">
        <w:rPr>
          <w:rFonts w:cs="Times New Roman"/>
          <w:sz w:val="28"/>
          <w:szCs w:val="28"/>
        </w:rPr>
        <w:t>tác</w:t>
      </w:r>
      <w:proofErr w:type="spellEnd"/>
      <w:r w:rsidRPr="0015285F">
        <w:rPr>
          <w:rFonts w:cs="Times New Roman"/>
          <w:sz w:val="28"/>
          <w:szCs w:val="28"/>
        </w:rPr>
        <w:t xml:space="preserve"> </w:t>
      </w:r>
      <w:proofErr w:type="spellStart"/>
      <w:r w:rsidRPr="0015285F">
        <w:rPr>
          <w:rFonts w:cs="Times New Roman"/>
          <w:sz w:val="28"/>
          <w:szCs w:val="28"/>
        </w:rPr>
        <w:t>hằng</w:t>
      </w:r>
      <w:proofErr w:type="spellEnd"/>
      <w:r w:rsidRPr="0015285F">
        <w:rPr>
          <w:rFonts w:cs="Times New Roman"/>
          <w:sz w:val="28"/>
          <w:szCs w:val="28"/>
        </w:rPr>
        <w:t xml:space="preserve"> </w:t>
      </w:r>
      <w:proofErr w:type="spellStart"/>
      <w:r w:rsidRPr="0015285F">
        <w:rPr>
          <w:rFonts w:cs="Times New Roman"/>
          <w:sz w:val="28"/>
          <w:szCs w:val="28"/>
        </w:rPr>
        <w:t>năm</w:t>
      </w:r>
      <w:proofErr w:type="spellEnd"/>
      <w:r w:rsidRPr="0015285F">
        <w:rPr>
          <w:rFonts w:cs="Times New Roman"/>
          <w:sz w:val="28"/>
          <w:szCs w:val="28"/>
        </w:rPr>
        <w:t xml:space="preserve">; </w:t>
      </w:r>
      <w:proofErr w:type="spellStart"/>
      <w:r w:rsidRPr="0015285F">
        <w:rPr>
          <w:rFonts w:cs="Times New Roman"/>
          <w:sz w:val="28"/>
          <w:szCs w:val="28"/>
        </w:rPr>
        <w:t>tổ</w:t>
      </w:r>
      <w:proofErr w:type="spellEnd"/>
      <w:r w:rsidRPr="0015285F">
        <w:rPr>
          <w:rFonts w:cs="Times New Roman"/>
          <w:sz w:val="28"/>
          <w:szCs w:val="28"/>
        </w:rPr>
        <w:t xml:space="preserve"> </w:t>
      </w:r>
      <w:proofErr w:type="spellStart"/>
      <w:r w:rsidRPr="0015285F">
        <w:rPr>
          <w:rFonts w:cs="Times New Roman"/>
          <w:sz w:val="28"/>
          <w:szCs w:val="28"/>
        </w:rPr>
        <w:t>chức</w:t>
      </w:r>
      <w:proofErr w:type="spellEnd"/>
      <w:r w:rsidRPr="0015285F">
        <w:rPr>
          <w:rFonts w:cs="Times New Roman"/>
          <w:sz w:val="28"/>
          <w:szCs w:val="28"/>
        </w:rPr>
        <w:t xml:space="preserve"> </w:t>
      </w:r>
      <w:proofErr w:type="spellStart"/>
      <w:r w:rsidRPr="0015285F">
        <w:rPr>
          <w:rFonts w:cs="Times New Roman"/>
          <w:sz w:val="28"/>
          <w:szCs w:val="28"/>
        </w:rPr>
        <w:t>tuyên</w:t>
      </w:r>
      <w:proofErr w:type="spellEnd"/>
      <w:r w:rsidRPr="0015285F">
        <w:rPr>
          <w:rFonts w:cs="Times New Roman"/>
          <w:sz w:val="28"/>
          <w:szCs w:val="28"/>
        </w:rPr>
        <w:t xml:space="preserve"> </w:t>
      </w:r>
      <w:proofErr w:type="spellStart"/>
      <w:r w:rsidRPr="0015285F">
        <w:rPr>
          <w:rFonts w:cs="Times New Roman"/>
          <w:sz w:val="28"/>
          <w:szCs w:val="28"/>
        </w:rPr>
        <w:t>truyền</w:t>
      </w:r>
      <w:proofErr w:type="spellEnd"/>
      <w:r w:rsidRPr="0015285F">
        <w:rPr>
          <w:rFonts w:cs="Times New Roman"/>
          <w:sz w:val="28"/>
          <w:szCs w:val="28"/>
        </w:rPr>
        <w:t xml:space="preserve">, </w:t>
      </w:r>
      <w:proofErr w:type="spellStart"/>
      <w:r w:rsidRPr="0015285F">
        <w:rPr>
          <w:rFonts w:cs="Times New Roman"/>
          <w:sz w:val="28"/>
          <w:szCs w:val="28"/>
        </w:rPr>
        <w:t>giáo</w:t>
      </w:r>
      <w:proofErr w:type="spellEnd"/>
      <w:r w:rsidRPr="0015285F">
        <w:rPr>
          <w:rFonts w:cs="Times New Roman"/>
          <w:sz w:val="28"/>
          <w:szCs w:val="28"/>
        </w:rPr>
        <w:t xml:space="preserve"> </w:t>
      </w:r>
      <w:proofErr w:type="spellStart"/>
      <w:r w:rsidRPr="0015285F">
        <w:rPr>
          <w:rFonts w:cs="Times New Roman"/>
          <w:sz w:val="28"/>
          <w:szCs w:val="28"/>
        </w:rPr>
        <w:t>dục</w:t>
      </w:r>
      <w:proofErr w:type="spellEnd"/>
      <w:r w:rsidRPr="0015285F">
        <w:rPr>
          <w:rFonts w:cs="Times New Roman"/>
          <w:sz w:val="28"/>
          <w:szCs w:val="28"/>
        </w:rPr>
        <w:t xml:space="preserve"> </w:t>
      </w:r>
      <w:proofErr w:type="spellStart"/>
      <w:r w:rsidRPr="0015285F">
        <w:rPr>
          <w:rFonts w:cs="Times New Roman"/>
          <w:sz w:val="28"/>
          <w:szCs w:val="28"/>
        </w:rPr>
        <w:t>pháp</w:t>
      </w:r>
      <w:proofErr w:type="spellEnd"/>
      <w:r w:rsidRPr="0015285F">
        <w:rPr>
          <w:rFonts w:cs="Times New Roman"/>
          <w:sz w:val="28"/>
          <w:szCs w:val="28"/>
        </w:rPr>
        <w:t xml:space="preserve"> </w:t>
      </w:r>
      <w:proofErr w:type="spellStart"/>
      <w:r w:rsidRPr="0015285F">
        <w:rPr>
          <w:rFonts w:cs="Times New Roman"/>
          <w:sz w:val="28"/>
          <w:szCs w:val="28"/>
        </w:rPr>
        <w:t>luật</w:t>
      </w:r>
      <w:proofErr w:type="spellEnd"/>
      <w:r w:rsidRPr="0015285F">
        <w:rPr>
          <w:rFonts w:cs="Times New Roman"/>
          <w:sz w:val="28"/>
          <w:szCs w:val="28"/>
        </w:rPr>
        <w:t xml:space="preserve">, </w:t>
      </w:r>
      <w:proofErr w:type="spellStart"/>
      <w:r w:rsidRPr="0015285F">
        <w:rPr>
          <w:rFonts w:cs="Times New Roman"/>
          <w:sz w:val="28"/>
          <w:szCs w:val="28"/>
        </w:rPr>
        <w:t>đạo</w:t>
      </w:r>
      <w:proofErr w:type="spellEnd"/>
      <w:r w:rsidRPr="0015285F">
        <w:rPr>
          <w:rFonts w:cs="Times New Roman"/>
          <w:sz w:val="28"/>
          <w:szCs w:val="28"/>
        </w:rPr>
        <w:t xml:space="preserve"> </w:t>
      </w:r>
      <w:proofErr w:type="spellStart"/>
      <w:r w:rsidRPr="0015285F">
        <w:rPr>
          <w:rFonts w:cs="Times New Roman"/>
          <w:sz w:val="28"/>
          <w:szCs w:val="28"/>
        </w:rPr>
        <w:t>đức</w:t>
      </w:r>
      <w:proofErr w:type="spellEnd"/>
      <w:r w:rsidRPr="0015285F">
        <w:rPr>
          <w:rFonts w:cs="Times New Roman"/>
          <w:sz w:val="28"/>
          <w:szCs w:val="28"/>
        </w:rPr>
        <w:t xml:space="preserve">, </w:t>
      </w:r>
      <w:proofErr w:type="spellStart"/>
      <w:r w:rsidRPr="0015285F">
        <w:rPr>
          <w:rFonts w:cs="Times New Roman"/>
          <w:sz w:val="28"/>
          <w:szCs w:val="28"/>
        </w:rPr>
        <w:t>lối</w:t>
      </w:r>
      <w:proofErr w:type="spellEnd"/>
      <w:r w:rsidRPr="0015285F">
        <w:rPr>
          <w:rFonts w:cs="Times New Roman"/>
          <w:sz w:val="28"/>
          <w:szCs w:val="28"/>
        </w:rPr>
        <w:t xml:space="preserve"> </w:t>
      </w:r>
      <w:proofErr w:type="spellStart"/>
      <w:r w:rsidRPr="0015285F">
        <w:rPr>
          <w:rFonts w:cs="Times New Roman"/>
          <w:sz w:val="28"/>
          <w:szCs w:val="28"/>
        </w:rPr>
        <w:t>sống</w:t>
      </w:r>
      <w:proofErr w:type="spellEnd"/>
      <w:r w:rsidRPr="0015285F">
        <w:rPr>
          <w:rFonts w:cs="Times New Roman"/>
          <w:sz w:val="28"/>
          <w:szCs w:val="28"/>
        </w:rPr>
        <w:t xml:space="preserve">, </w:t>
      </w:r>
      <w:proofErr w:type="spellStart"/>
      <w:r w:rsidRPr="0015285F">
        <w:rPr>
          <w:rFonts w:cs="Times New Roman"/>
          <w:sz w:val="28"/>
          <w:szCs w:val="28"/>
        </w:rPr>
        <w:t>kỹ</w:t>
      </w:r>
      <w:proofErr w:type="spellEnd"/>
      <w:r w:rsidRPr="0015285F">
        <w:rPr>
          <w:rFonts w:cs="Times New Roman"/>
          <w:sz w:val="28"/>
          <w:szCs w:val="28"/>
        </w:rPr>
        <w:t xml:space="preserve"> </w:t>
      </w:r>
      <w:proofErr w:type="spellStart"/>
      <w:r w:rsidRPr="0015285F">
        <w:rPr>
          <w:rFonts w:cs="Times New Roman"/>
          <w:sz w:val="28"/>
          <w:szCs w:val="28"/>
        </w:rPr>
        <w:t>năng</w:t>
      </w:r>
      <w:proofErr w:type="spellEnd"/>
      <w:r w:rsidRPr="0015285F">
        <w:rPr>
          <w:rFonts w:cs="Times New Roman"/>
          <w:sz w:val="28"/>
          <w:szCs w:val="28"/>
        </w:rPr>
        <w:t xml:space="preserve"> </w:t>
      </w:r>
      <w:proofErr w:type="spellStart"/>
      <w:r w:rsidRPr="0015285F">
        <w:rPr>
          <w:rFonts w:cs="Times New Roman"/>
          <w:sz w:val="28"/>
          <w:szCs w:val="28"/>
        </w:rPr>
        <w:t>tự</w:t>
      </w:r>
      <w:proofErr w:type="spellEnd"/>
      <w:r w:rsidRPr="0015285F">
        <w:rPr>
          <w:rFonts w:cs="Times New Roman"/>
          <w:sz w:val="28"/>
          <w:szCs w:val="28"/>
        </w:rPr>
        <w:t xml:space="preserve"> </w:t>
      </w:r>
      <w:proofErr w:type="spellStart"/>
      <w:r w:rsidRPr="0015285F">
        <w:rPr>
          <w:rFonts w:cs="Times New Roman"/>
          <w:sz w:val="28"/>
          <w:szCs w:val="28"/>
        </w:rPr>
        <w:t>bảo</w:t>
      </w:r>
      <w:proofErr w:type="spellEnd"/>
      <w:r w:rsidRPr="0015285F">
        <w:rPr>
          <w:rFonts w:cs="Times New Roman"/>
          <w:sz w:val="28"/>
          <w:szCs w:val="28"/>
        </w:rPr>
        <w:t xml:space="preserve"> </w:t>
      </w:r>
      <w:proofErr w:type="spellStart"/>
      <w:r w:rsidRPr="0015285F">
        <w:rPr>
          <w:rFonts w:cs="Times New Roman"/>
          <w:sz w:val="28"/>
          <w:szCs w:val="28"/>
        </w:rPr>
        <w:t>vệ</w:t>
      </w:r>
      <w:proofErr w:type="spellEnd"/>
      <w:r w:rsidRPr="0015285F">
        <w:rPr>
          <w:rFonts w:cs="Times New Roman"/>
          <w:sz w:val="28"/>
          <w:szCs w:val="28"/>
        </w:rPr>
        <w:t xml:space="preserve"> </w:t>
      </w:r>
      <w:proofErr w:type="spellStart"/>
      <w:r w:rsidRPr="0015285F">
        <w:rPr>
          <w:rFonts w:cs="Times New Roman"/>
          <w:sz w:val="28"/>
          <w:szCs w:val="28"/>
        </w:rPr>
        <w:t>và</w:t>
      </w:r>
      <w:proofErr w:type="spellEnd"/>
      <w:r w:rsidRPr="0015285F">
        <w:rPr>
          <w:rFonts w:cs="Times New Roman"/>
          <w:sz w:val="28"/>
          <w:szCs w:val="28"/>
        </w:rPr>
        <w:t xml:space="preserve"> </w:t>
      </w:r>
      <w:proofErr w:type="spellStart"/>
      <w:r w:rsidRPr="0015285F">
        <w:rPr>
          <w:rFonts w:cs="Times New Roman"/>
          <w:sz w:val="28"/>
          <w:szCs w:val="28"/>
        </w:rPr>
        <w:t>phòng</w:t>
      </w:r>
      <w:proofErr w:type="spellEnd"/>
      <w:r w:rsidRPr="0015285F">
        <w:rPr>
          <w:rFonts w:cs="Times New Roman"/>
          <w:sz w:val="28"/>
          <w:szCs w:val="28"/>
        </w:rPr>
        <w:t xml:space="preserve"> </w:t>
      </w:r>
      <w:proofErr w:type="spellStart"/>
      <w:r w:rsidRPr="0015285F">
        <w:rPr>
          <w:rFonts w:cs="Times New Roman"/>
          <w:sz w:val="28"/>
          <w:szCs w:val="28"/>
        </w:rPr>
        <w:t>ngừa</w:t>
      </w:r>
      <w:proofErr w:type="spellEnd"/>
      <w:r w:rsidRPr="0015285F">
        <w:rPr>
          <w:rFonts w:cs="Times New Roman"/>
          <w:sz w:val="28"/>
          <w:szCs w:val="28"/>
        </w:rPr>
        <w:t xml:space="preserve"> </w:t>
      </w:r>
      <w:proofErr w:type="spellStart"/>
      <w:r w:rsidRPr="0015285F">
        <w:rPr>
          <w:rFonts w:cs="Times New Roman"/>
          <w:sz w:val="28"/>
          <w:szCs w:val="28"/>
        </w:rPr>
        <w:t>tội</w:t>
      </w:r>
      <w:proofErr w:type="spellEnd"/>
      <w:r w:rsidRPr="0015285F">
        <w:rPr>
          <w:rFonts w:cs="Times New Roman"/>
          <w:sz w:val="28"/>
          <w:szCs w:val="28"/>
        </w:rPr>
        <w:t xml:space="preserve"> </w:t>
      </w:r>
      <w:proofErr w:type="spellStart"/>
      <w:r w:rsidRPr="0015285F">
        <w:rPr>
          <w:rFonts w:cs="Times New Roman"/>
          <w:sz w:val="28"/>
          <w:szCs w:val="28"/>
        </w:rPr>
        <w:t>phạm</w:t>
      </w:r>
      <w:proofErr w:type="spellEnd"/>
      <w:r w:rsidRPr="0015285F">
        <w:rPr>
          <w:rFonts w:cs="Times New Roman"/>
          <w:sz w:val="28"/>
          <w:szCs w:val="28"/>
        </w:rPr>
        <w:t xml:space="preserve">, vi </w:t>
      </w:r>
      <w:proofErr w:type="spellStart"/>
      <w:r w:rsidRPr="0015285F">
        <w:rPr>
          <w:rFonts w:cs="Times New Roman"/>
          <w:sz w:val="28"/>
          <w:szCs w:val="28"/>
        </w:rPr>
        <w:t>phạm</w:t>
      </w:r>
      <w:proofErr w:type="spellEnd"/>
      <w:r w:rsidRPr="0015285F">
        <w:rPr>
          <w:rFonts w:cs="Times New Roman"/>
          <w:sz w:val="28"/>
          <w:szCs w:val="28"/>
        </w:rPr>
        <w:t xml:space="preserve"> </w:t>
      </w:r>
      <w:proofErr w:type="spellStart"/>
      <w:r w:rsidRPr="0015285F">
        <w:rPr>
          <w:rFonts w:cs="Times New Roman"/>
          <w:sz w:val="28"/>
          <w:szCs w:val="28"/>
        </w:rPr>
        <w:t>pháp</w:t>
      </w:r>
      <w:proofErr w:type="spellEnd"/>
      <w:r w:rsidRPr="0015285F">
        <w:rPr>
          <w:rFonts w:cs="Times New Roman"/>
          <w:sz w:val="28"/>
          <w:szCs w:val="28"/>
        </w:rPr>
        <w:t xml:space="preserve"> </w:t>
      </w:r>
      <w:proofErr w:type="spellStart"/>
      <w:r w:rsidRPr="0015285F">
        <w:rPr>
          <w:rFonts w:cs="Times New Roman"/>
          <w:sz w:val="28"/>
          <w:szCs w:val="28"/>
        </w:rPr>
        <w:t>luật</w:t>
      </w:r>
      <w:proofErr w:type="spellEnd"/>
      <w:r w:rsidRPr="0015285F">
        <w:rPr>
          <w:rFonts w:cs="Times New Roman"/>
          <w:sz w:val="28"/>
          <w:szCs w:val="28"/>
        </w:rPr>
        <w:t xml:space="preserve"> </w:t>
      </w:r>
      <w:proofErr w:type="spellStart"/>
      <w:r w:rsidRPr="0015285F">
        <w:rPr>
          <w:rFonts w:cs="Times New Roman"/>
          <w:sz w:val="28"/>
          <w:szCs w:val="28"/>
        </w:rPr>
        <w:t>phù</w:t>
      </w:r>
      <w:proofErr w:type="spellEnd"/>
      <w:r w:rsidRPr="0015285F">
        <w:rPr>
          <w:rFonts w:cs="Times New Roman"/>
          <w:sz w:val="28"/>
          <w:szCs w:val="28"/>
        </w:rPr>
        <w:t xml:space="preserve"> </w:t>
      </w:r>
      <w:proofErr w:type="spellStart"/>
      <w:r w:rsidRPr="0015285F">
        <w:rPr>
          <w:rFonts w:cs="Times New Roman"/>
          <w:sz w:val="28"/>
          <w:szCs w:val="28"/>
        </w:rPr>
        <w:t>hợp</w:t>
      </w:r>
      <w:proofErr w:type="spellEnd"/>
      <w:r w:rsidRPr="0015285F">
        <w:rPr>
          <w:rFonts w:cs="Times New Roman"/>
          <w:sz w:val="28"/>
          <w:szCs w:val="28"/>
        </w:rPr>
        <w:t xml:space="preserve"> </w:t>
      </w:r>
      <w:proofErr w:type="spellStart"/>
      <w:r w:rsidRPr="0015285F">
        <w:rPr>
          <w:rFonts w:cs="Times New Roman"/>
          <w:sz w:val="28"/>
          <w:szCs w:val="28"/>
        </w:rPr>
        <w:t>với</w:t>
      </w:r>
      <w:proofErr w:type="spellEnd"/>
      <w:r w:rsidRPr="0015285F">
        <w:rPr>
          <w:rFonts w:cs="Times New Roman"/>
          <w:sz w:val="28"/>
          <w:szCs w:val="28"/>
        </w:rPr>
        <w:t xml:space="preserve"> </w:t>
      </w:r>
      <w:proofErr w:type="spellStart"/>
      <w:r w:rsidRPr="0015285F">
        <w:rPr>
          <w:rFonts w:cs="Times New Roman"/>
          <w:sz w:val="28"/>
          <w:szCs w:val="28"/>
        </w:rPr>
        <w:t>đối</w:t>
      </w:r>
      <w:proofErr w:type="spellEnd"/>
      <w:r w:rsidRPr="0015285F">
        <w:rPr>
          <w:rFonts w:cs="Times New Roman"/>
          <w:sz w:val="28"/>
          <w:szCs w:val="28"/>
        </w:rPr>
        <w:t xml:space="preserve"> </w:t>
      </w:r>
      <w:proofErr w:type="spellStart"/>
      <w:r w:rsidRPr="0015285F">
        <w:rPr>
          <w:rFonts w:cs="Times New Roman"/>
          <w:sz w:val="28"/>
          <w:szCs w:val="28"/>
        </w:rPr>
        <w:t>tượng</w:t>
      </w:r>
      <w:proofErr w:type="spellEnd"/>
      <w:r w:rsidRPr="0015285F">
        <w:rPr>
          <w:rFonts w:cs="Times New Roman"/>
          <w:sz w:val="28"/>
          <w:szCs w:val="28"/>
        </w:rPr>
        <w:t xml:space="preserve"> </w:t>
      </w:r>
      <w:proofErr w:type="spellStart"/>
      <w:r w:rsidRPr="0015285F">
        <w:rPr>
          <w:rFonts w:cs="Times New Roman"/>
          <w:sz w:val="28"/>
          <w:szCs w:val="28"/>
        </w:rPr>
        <w:t>người</w:t>
      </w:r>
      <w:proofErr w:type="spellEnd"/>
      <w:r w:rsidRPr="0015285F">
        <w:rPr>
          <w:rFonts w:cs="Times New Roman"/>
          <w:sz w:val="28"/>
          <w:szCs w:val="28"/>
        </w:rPr>
        <w:t xml:space="preserve"> </w:t>
      </w:r>
      <w:proofErr w:type="spellStart"/>
      <w:r w:rsidRPr="0015285F">
        <w:rPr>
          <w:rFonts w:cs="Times New Roman"/>
          <w:sz w:val="28"/>
          <w:szCs w:val="28"/>
        </w:rPr>
        <w:t>học</w:t>
      </w:r>
      <w:proofErr w:type="spellEnd"/>
      <w:r w:rsidRPr="0015285F">
        <w:rPr>
          <w:rFonts w:cs="Times New Roman"/>
          <w:sz w:val="28"/>
          <w:szCs w:val="28"/>
        </w:rPr>
        <w:t>.</w:t>
      </w:r>
    </w:p>
    <w:p w14:paraId="3D97F8E2" w14:textId="77777777"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b) Các cơ sở giáo dục chủ động rà soát nguy cơ mất an ninh, trật tự; phân công đầu mối phụ trách; tăng cường phối hợp với gia đình, chính quyền địa phương và lực lượng Công an trong phòng ngừa, phát hiện, ngăn chặn, xử lý các vụ việc liên quan đến người học; cập nhật dữ liệu, kịp thời thông tin, báo cáo cơ quan có thẩm quyền theo quy định.</w:t>
      </w:r>
    </w:p>
    <w:p w14:paraId="0A33D411" w14:textId="2CA4F28D" w:rsidR="0015285F" w:rsidRPr="0015285F" w:rsidRDefault="0015285F" w:rsidP="00943706">
      <w:pPr>
        <w:spacing w:before="60" w:line="240" w:lineRule="auto"/>
        <w:ind w:firstLine="720"/>
        <w:jc w:val="both"/>
        <w:rPr>
          <w:rFonts w:cs="Times New Roman"/>
          <w:sz w:val="28"/>
          <w:szCs w:val="28"/>
        </w:rPr>
      </w:pPr>
      <w:r w:rsidRPr="0015285F">
        <w:rPr>
          <w:rFonts w:cs="Times New Roman"/>
          <w:sz w:val="28"/>
          <w:szCs w:val="28"/>
        </w:rPr>
        <w:t xml:space="preserve">c) </w:t>
      </w:r>
      <w:proofErr w:type="spellStart"/>
      <w:r w:rsidRPr="0015285F">
        <w:rPr>
          <w:rFonts w:cs="Times New Roman"/>
          <w:sz w:val="28"/>
          <w:szCs w:val="28"/>
        </w:rPr>
        <w:t>Đối</w:t>
      </w:r>
      <w:proofErr w:type="spellEnd"/>
      <w:r w:rsidRPr="0015285F">
        <w:rPr>
          <w:rFonts w:cs="Times New Roman"/>
          <w:sz w:val="28"/>
          <w:szCs w:val="28"/>
        </w:rPr>
        <w:t xml:space="preserve"> </w:t>
      </w:r>
      <w:proofErr w:type="spellStart"/>
      <w:r w:rsidRPr="0015285F">
        <w:rPr>
          <w:rFonts w:cs="Times New Roman"/>
          <w:sz w:val="28"/>
          <w:szCs w:val="28"/>
        </w:rPr>
        <w:t>với</w:t>
      </w:r>
      <w:proofErr w:type="spellEnd"/>
      <w:r w:rsidRPr="0015285F">
        <w:rPr>
          <w:rFonts w:cs="Times New Roman"/>
          <w:sz w:val="28"/>
          <w:szCs w:val="28"/>
        </w:rPr>
        <w:t xml:space="preserve"> </w:t>
      </w:r>
      <w:proofErr w:type="spellStart"/>
      <w:r w:rsidRPr="0015285F">
        <w:rPr>
          <w:rFonts w:cs="Times New Roman"/>
          <w:sz w:val="28"/>
          <w:szCs w:val="28"/>
        </w:rPr>
        <w:t>các</w:t>
      </w:r>
      <w:proofErr w:type="spellEnd"/>
      <w:r w:rsidRPr="0015285F">
        <w:rPr>
          <w:rFonts w:cs="Times New Roman"/>
          <w:sz w:val="28"/>
          <w:szCs w:val="28"/>
        </w:rPr>
        <w:t xml:space="preserve"> </w:t>
      </w:r>
      <w:proofErr w:type="spellStart"/>
      <w:r w:rsidRPr="0015285F">
        <w:rPr>
          <w:rFonts w:cs="Times New Roman"/>
          <w:sz w:val="28"/>
          <w:szCs w:val="28"/>
        </w:rPr>
        <w:t>cơ</w:t>
      </w:r>
      <w:proofErr w:type="spellEnd"/>
      <w:r w:rsidRPr="0015285F">
        <w:rPr>
          <w:rFonts w:cs="Times New Roman"/>
          <w:sz w:val="28"/>
          <w:szCs w:val="28"/>
        </w:rPr>
        <w:t xml:space="preserve"> </w:t>
      </w:r>
      <w:proofErr w:type="spellStart"/>
      <w:r w:rsidRPr="0015285F">
        <w:rPr>
          <w:rFonts w:cs="Times New Roman"/>
          <w:sz w:val="28"/>
          <w:szCs w:val="28"/>
        </w:rPr>
        <w:t>sở</w:t>
      </w:r>
      <w:proofErr w:type="spellEnd"/>
      <w:r w:rsidRPr="0015285F">
        <w:rPr>
          <w:rFonts w:cs="Times New Roman"/>
          <w:sz w:val="28"/>
          <w:szCs w:val="28"/>
        </w:rPr>
        <w:t xml:space="preserve"> </w:t>
      </w:r>
      <w:proofErr w:type="spellStart"/>
      <w:r w:rsidRPr="0015285F">
        <w:rPr>
          <w:rFonts w:cs="Times New Roman"/>
          <w:sz w:val="28"/>
          <w:szCs w:val="28"/>
        </w:rPr>
        <w:t>giáo</w:t>
      </w:r>
      <w:proofErr w:type="spellEnd"/>
      <w:r w:rsidRPr="0015285F">
        <w:rPr>
          <w:rFonts w:cs="Times New Roman"/>
          <w:sz w:val="28"/>
          <w:szCs w:val="28"/>
        </w:rPr>
        <w:t xml:space="preserve"> </w:t>
      </w:r>
      <w:proofErr w:type="spellStart"/>
      <w:r w:rsidRPr="0015285F">
        <w:rPr>
          <w:rFonts w:cs="Times New Roman"/>
          <w:sz w:val="28"/>
          <w:szCs w:val="28"/>
        </w:rPr>
        <w:t>dục</w:t>
      </w:r>
      <w:proofErr w:type="spellEnd"/>
      <w:r w:rsidRPr="0015285F">
        <w:rPr>
          <w:rFonts w:cs="Times New Roman"/>
          <w:sz w:val="28"/>
          <w:szCs w:val="28"/>
        </w:rPr>
        <w:t xml:space="preserve"> </w:t>
      </w:r>
      <w:proofErr w:type="spellStart"/>
      <w:r w:rsidRPr="0015285F">
        <w:rPr>
          <w:rFonts w:cs="Times New Roman"/>
          <w:sz w:val="28"/>
          <w:szCs w:val="28"/>
        </w:rPr>
        <w:t>đại</w:t>
      </w:r>
      <w:proofErr w:type="spellEnd"/>
      <w:r w:rsidRPr="0015285F">
        <w:rPr>
          <w:rFonts w:cs="Times New Roman"/>
          <w:sz w:val="28"/>
          <w:szCs w:val="28"/>
        </w:rPr>
        <w:t xml:space="preserve"> </w:t>
      </w:r>
      <w:proofErr w:type="spellStart"/>
      <w:r w:rsidRPr="0015285F">
        <w:rPr>
          <w:rFonts w:cs="Times New Roman"/>
          <w:sz w:val="28"/>
          <w:szCs w:val="28"/>
        </w:rPr>
        <w:t>học</w:t>
      </w:r>
      <w:proofErr w:type="spellEnd"/>
      <w:r w:rsidRPr="0015285F">
        <w:rPr>
          <w:rFonts w:cs="Times New Roman"/>
          <w:sz w:val="28"/>
          <w:szCs w:val="28"/>
        </w:rPr>
        <w:t xml:space="preserve">, </w:t>
      </w:r>
      <w:proofErr w:type="spellStart"/>
      <w:r w:rsidRPr="0015285F">
        <w:rPr>
          <w:rFonts w:cs="Times New Roman"/>
          <w:sz w:val="28"/>
          <w:szCs w:val="28"/>
        </w:rPr>
        <w:t>cao</w:t>
      </w:r>
      <w:proofErr w:type="spellEnd"/>
      <w:r w:rsidRPr="0015285F">
        <w:rPr>
          <w:rFonts w:cs="Times New Roman"/>
          <w:sz w:val="28"/>
          <w:szCs w:val="28"/>
        </w:rPr>
        <w:t xml:space="preserve"> </w:t>
      </w:r>
      <w:proofErr w:type="spellStart"/>
      <w:r w:rsidR="00E30737">
        <w:rPr>
          <w:rFonts w:cs="Times New Roman"/>
          <w:sz w:val="28"/>
          <w:szCs w:val="28"/>
        </w:rPr>
        <w:t>đẳng</w:t>
      </w:r>
      <w:proofErr w:type="spellEnd"/>
      <w:r w:rsidR="00E30737">
        <w:rPr>
          <w:rFonts w:cs="Times New Roman"/>
          <w:sz w:val="28"/>
          <w:szCs w:val="28"/>
          <w:lang w:val="vi-VN"/>
        </w:rPr>
        <w:t>, trung cấp</w:t>
      </w:r>
      <w:r w:rsidRPr="0015285F">
        <w:rPr>
          <w:rFonts w:cs="Times New Roman"/>
          <w:sz w:val="28"/>
          <w:szCs w:val="28"/>
        </w:rPr>
        <w:t xml:space="preserve"> </w:t>
      </w:r>
      <w:proofErr w:type="spellStart"/>
      <w:r w:rsidRPr="0015285F">
        <w:rPr>
          <w:rFonts w:cs="Times New Roman"/>
          <w:sz w:val="28"/>
          <w:szCs w:val="28"/>
        </w:rPr>
        <w:t>trên</w:t>
      </w:r>
      <w:proofErr w:type="spellEnd"/>
      <w:r w:rsidRPr="0015285F">
        <w:rPr>
          <w:rFonts w:cs="Times New Roman"/>
          <w:sz w:val="28"/>
          <w:szCs w:val="28"/>
        </w:rPr>
        <w:t xml:space="preserve"> </w:t>
      </w:r>
      <w:proofErr w:type="spellStart"/>
      <w:r w:rsidRPr="0015285F">
        <w:rPr>
          <w:rFonts w:cs="Times New Roman"/>
          <w:sz w:val="28"/>
          <w:szCs w:val="28"/>
        </w:rPr>
        <w:t>địa</w:t>
      </w:r>
      <w:proofErr w:type="spellEnd"/>
      <w:r w:rsidRPr="0015285F">
        <w:rPr>
          <w:rFonts w:cs="Times New Roman"/>
          <w:sz w:val="28"/>
          <w:szCs w:val="28"/>
        </w:rPr>
        <w:t xml:space="preserve"> </w:t>
      </w:r>
      <w:proofErr w:type="spellStart"/>
      <w:r w:rsidRPr="0015285F">
        <w:rPr>
          <w:rFonts w:cs="Times New Roman"/>
          <w:sz w:val="28"/>
          <w:szCs w:val="28"/>
        </w:rPr>
        <w:t>bàn</w:t>
      </w:r>
      <w:proofErr w:type="spellEnd"/>
      <w:r w:rsidRPr="0015285F">
        <w:rPr>
          <w:rFonts w:cs="Times New Roman"/>
          <w:sz w:val="28"/>
          <w:szCs w:val="28"/>
        </w:rPr>
        <w:t xml:space="preserve"> </w:t>
      </w:r>
      <w:proofErr w:type="spellStart"/>
      <w:r w:rsidRPr="0015285F">
        <w:rPr>
          <w:rFonts w:cs="Times New Roman"/>
          <w:sz w:val="28"/>
          <w:szCs w:val="28"/>
        </w:rPr>
        <w:t>tỉnh</w:t>
      </w:r>
      <w:proofErr w:type="spellEnd"/>
      <w:r w:rsidRPr="0015285F">
        <w:rPr>
          <w:rFonts w:cs="Times New Roman"/>
          <w:sz w:val="28"/>
          <w:szCs w:val="28"/>
        </w:rPr>
        <w:t xml:space="preserve"> </w:t>
      </w:r>
      <w:proofErr w:type="spellStart"/>
      <w:r w:rsidRPr="0015285F">
        <w:rPr>
          <w:rFonts w:cs="Times New Roman"/>
          <w:sz w:val="28"/>
          <w:szCs w:val="28"/>
        </w:rPr>
        <w:t>đề</w:t>
      </w:r>
      <w:proofErr w:type="spellEnd"/>
      <w:r w:rsidRPr="0015285F">
        <w:rPr>
          <w:rFonts w:cs="Times New Roman"/>
          <w:sz w:val="28"/>
          <w:szCs w:val="28"/>
        </w:rPr>
        <w:t xml:space="preserve"> </w:t>
      </w:r>
      <w:proofErr w:type="spellStart"/>
      <w:r w:rsidRPr="0015285F">
        <w:rPr>
          <w:rFonts w:cs="Times New Roman"/>
          <w:sz w:val="28"/>
          <w:szCs w:val="28"/>
        </w:rPr>
        <w:t>nghị</w:t>
      </w:r>
      <w:proofErr w:type="spellEnd"/>
      <w:r w:rsidRPr="0015285F">
        <w:rPr>
          <w:rFonts w:cs="Times New Roman"/>
          <w:sz w:val="28"/>
          <w:szCs w:val="28"/>
        </w:rPr>
        <w:t xml:space="preserve"> </w:t>
      </w:r>
      <w:proofErr w:type="spellStart"/>
      <w:r w:rsidRPr="0015285F">
        <w:rPr>
          <w:rFonts w:cs="Times New Roman"/>
          <w:sz w:val="28"/>
          <w:szCs w:val="28"/>
        </w:rPr>
        <w:t>chủ</w:t>
      </w:r>
      <w:proofErr w:type="spellEnd"/>
      <w:r w:rsidRPr="0015285F">
        <w:rPr>
          <w:rFonts w:cs="Times New Roman"/>
          <w:sz w:val="28"/>
          <w:szCs w:val="28"/>
        </w:rPr>
        <w:t xml:space="preserve"> </w:t>
      </w:r>
      <w:proofErr w:type="spellStart"/>
      <w:r w:rsidRPr="0015285F">
        <w:rPr>
          <w:rFonts w:cs="Times New Roman"/>
          <w:sz w:val="28"/>
          <w:szCs w:val="28"/>
        </w:rPr>
        <w:t>động</w:t>
      </w:r>
      <w:proofErr w:type="spellEnd"/>
      <w:r w:rsidRPr="0015285F">
        <w:rPr>
          <w:rFonts w:cs="Times New Roman"/>
          <w:sz w:val="28"/>
          <w:szCs w:val="28"/>
        </w:rPr>
        <w:t xml:space="preserve"> </w:t>
      </w:r>
      <w:proofErr w:type="spellStart"/>
      <w:r w:rsidRPr="0015285F">
        <w:rPr>
          <w:rFonts w:cs="Times New Roman"/>
          <w:sz w:val="28"/>
          <w:szCs w:val="28"/>
        </w:rPr>
        <w:t>xây</w:t>
      </w:r>
      <w:proofErr w:type="spellEnd"/>
      <w:r w:rsidRPr="0015285F">
        <w:rPr>
          <w:rFonts w:cs="Times New Roman"/>
          <w:sz w:val="28"/>
          <w:szCs w:val="28"/>
        </w:rPr>
        <w:t xml:space="preserve"> </w:t>
      </w:r>
      <w:proofErr w:type="spellStart"/>
      <w:r w:rsidRPr="0015285F">
        <w:rPr>
          <w:rFonts w:cs="Times New Roman"/>
          <w:sz w:val="28"/>
          <w:szCs w:val="28"/>
        </w:rPr>
        <w:t>dựng</w:t>
      </w:r>
      <w:proofErr w:type="spellEnd"/>
      <w:r w:rsidRPr="0015285F">
        <w:rPr>
          <w:rFonts w:cs="Times New Roman"/>
          <w:sz w:val="28"/>
          <w:szCs w:val="28"/>
        </w:rPr>
        <w:t xml:space="preserve">, </w:t>
      </w:r>
      <w:proofErr w:type="spellStart"/>
      <w:r w:rsidRPr="0015285F">
        <w:rPr>
          <w:rFonts w:cs="Times New Roman"/>
          <w:sz w:val="28"/>
          <w:szCs w:val="28"/>
        </w:rPr>
        <w:t>triển</w:t>
      </w:r>
      <w:proofErr w:type="spellEnd"/>
      <w:r w:rsidRPr="0015285F">
        <w:rPr>
          <w:rFonts w:cs="Times New Roman"/>
          <w:sz w:val="28"/>
          <w:szCs w:val="28"/>
        </w:rPr>
        <w:t xml:space="preserve"> </w:t>
      </w:r>
      <w:proofErr w:type="spellStart"/>
      <w:r w:rsidRPr="0015285F">
        <w:rPr>
          <w:rFonts w:cs="Times New Roman"/>
          <w:sz w:val="28"/>
          <w:szCs w:val="28"/>
        </w:rPr>
        <w:t>khai</w:t>
      </w:r>
      <w:proofErr w:type="spellEnd"/>
      <w:r w:rsidRPr="0015285F">
        <w:rPr>
          <w:rFonts w:cs="Times New Roman"/>
          <w:sz w:val="28"/>
          <w:szCs w:val="28"/>
        </w:rPr>
        <w:t xml:space="preserve"> </w:t>
      </w:r>
      <w:proofErr w:type="spellStart"/>
      <w:r w:rsidRPr="0015285F">
        <w:rPr>
          <w:rFonts w:cs="Times New Roman"/>
          <w:sz w:val="28"/>
          <w:szCs w:val="28"/>
        </w:rPr>
        <w:t>kế</w:t>
      </w:r>
      <w:proofErr w:type="spellEnd"/>
      <w:r w:rsidRPr="0015285F">
        <w:rPr>
          <w:rFonts w:cs="Times New Roman"/>
          <w:sz w:val="28"/>
          <w:szCs w:val="28"/>
        </w:rPr>
        <w:t xml:space="preserve"> </w:t>
      </w:r>
      <w:proofErr w:type="spellStart"/>
      <w:r w:rsidRPr="0015285F">
        <w:rPr>
          <w:rFonts w:cs="Times New Roman"/>
          <w:sz w:val="28"/>
          <w:szCs w:val="28"/>
        </w:rPr>
        <w:t>hoạch</w:t>
      </w:r>
      <w:proofErr w:type="spellEnd"/>
      <w:r w:rsidRPr="0015285F">
        <w:rPr>
          <w:rFonts w:cs="Times New Roman"/>
          <w:sz w:val="28"/>
          <w:szCs w:val="28"/>
        </w:rPr>
        <w:t xml:space="preserve"> </w:t>
      </w:r>
      <w:proofErr w:type="spellStart"/>
      <w:r w:rsidRPr="0015285F">
        <w:rPr>
          <w:rFonts w:cs="Times New Roman"/>
          <w:sz w:val="28"/>
          <w:szCs w:val="28"/>
        </w:rPr>
        <w:t>theo</w:t>
      </w:r>
      <w:proofErr w:type="spellEnd"/>
      <w:r w:rsidRPr="0015285F">
        <w:rPr>
          <w:rFonts w:cs="Times New Roman"/>
          <w:sz w:val="28"/>
          <w:szCs w:val="28"/>
        </w:rPr>
        <w:t xml:space="preserve"> </w:t>
      </w:r>
      <w:proofErr w:type="spellStart"/>
      <w:r w:rsidRPr="0015285F">
        <w:rPr>
          <w:rFonts w:cs="Times New Roman"/>
          <w:sz w:val="28"/>
          <w:szCs w:val="28"/>
        </w:rPr>
        <w:t>Quyết</w:t>
      </w:r>
      <w:proofErr w:type="spellEnd"/>
      <w:r w:rsidRPr="0015285F">
        <w:rPr>
          <w:rFonts w:cs="Times New Roman"/>
          <w:sz w:val="28"/>
          <w:szCs w:val="28"/>
        </w:rPr>
        <w:t xml:space="preserve"> </w:t>
      </w:r>
      <w:proofErr w:type="spellStart"/>
      <w:r w:rsidRPr="0015285F">
        <w:rPr>
          <w:rFonts w:cs="Times New Roman"/>
          <w:sz w:val="28"/>
          <w:szCs w:val="28"/>
        </w:rPr>
        <w:t>định</w:t>
      </w:r>
      <w:proofErr w:type="spellEnd"/>
      <w:r w:rsidRPr="0015285F">
        <w:rPr>
          <w:rFonts w:cs="Times New Roman"/>
          <w:sz w:val="28"/>
          <w:szCs w:val="28"/>
        </w:rPr>
        <w:t xml:space="preserve"> </w:t>
      </w:r>
      <w:proofErr w:type="spellStart"/>
      <w:r w:rsidRPr="0015285F">
        <w:rPr>
          <w:rFonts w:cs="Times New Roman"/>
          <w:sz w:val="28"/>
          <w:szCs w:val="28"/>
        </w:rPr>
        <w:t>số</w:t>
      </w:r>
      <w:proofErr w:type="spellEnd"/>
      <w:r w:rsidRPr="0015285F">
        <w:rPr>
          <w:rFonts w:cs="Times New Roman"/>
          <w:sz w:val="28"/>
          <w:szCs w:val="28"/>
        </w:rPr>
        <w:t xml:space="preserve"> 2913/QĐ-BGDĐT </w:t>
      </w:r>
      <w:proofErr w:type="spellStart"/>
      <w:r w:rsidRPr="0015285F">
        <w:rPr>
          <w:rFonts w:cs="Times New Roman"/>
          <w:sz w:val="28"/>
          <w:szCs w:val="28"/>
        </w:rPr>
        <w:t>và</w:t>
      </w:r>
      <w:proofErr w:type="spellEnd"/>
      <w:r w:rsidRPr="0015285F">
        <w:rPr>
          <w:rFonts w:cs="Times New Roman"/>
          <w:sz w:val="28"/>
          <w:szCs w:val="28"/>
        </w:rPr>
        <w:t xml:space="preserve"> </w:t>
      </w:r>
      <w:proofErr w:type="spellStart"/>
      <w:r w:rsidRPr="0015285F">
        <w:rPr>
          <w:rFonts w:cs="Times New Roman"/>
          <w:sz w:val="28"/>
          <w:szCs w:val="28"/>
        </w:rPr>
        <w:t>cơ</w:t>
      </w:r>
      <w:proofErr w:type="spellEnd"/>
      <w:r w:rsidRPr="0015285F">
        <w:rPr>
          <w:rFonts w:cs="Times New Roman"/>
          <w:sz w:val="28"/>
          <w:szCs w:val="28"/>
        </w:rPr>
        <w:t xml:space="preserve"> </w:t>
      </w:r>
      <w:proofErr w:type="spellStart"/>
      <w:r w:rsidRPr="0015285F">
        <w:rPr>
          <w:rFonts w:cs="Times New Roman"/>
          <w:sz w:val="28"/>
          <w:szCs w:val="28"/>
        </w:rPr>
        <w:t>chế</w:t>
      </w:r>
      <w:proofErr w:type="spellEnd"/>
      <w:r w:rsidRPr="0015285F">
        <w:rPr>
          <w:rFonts w:cs="Times New Roman"/>
          <w:sz w:val="28"/>
          <w:szCs w:val="28"/>
        </w:rPr>
        <w:t xml:space="preserve"> </w:t>
      </w:r>
      <w:proofErr w:type="spellStart"/>
      <w:r w:rsidRPr="0015285F">
        <w:rPr>
          <w:rFonts w:cs="Times New Roman"/>
          <w:sz w:val="28"/>
          <w:szCs w:val="28"/>
        </w:rPr>
        <w:t>quản</w:t>
      </w:r>
      <w:proofErr w:type="spellEnd"/>
      <w:r w:rsidRPr="0015285F">
        <w:rPr>
          <w:rFonts w:cs="Times New Roman"/>
          <w:sz w:val="28"/>
          <w:szCs w:val="28"/>
        </w:rPr>
        <w:t xml:space="preserve"> </w:t>
      </w:r>
      <w:proofErr w:type="spellStart"/>
      <w:r w:rsidRPr="0015285F">
        <w:rPr>
          <w:rFonts w:cs="Times New Roman"/>
          <w:sz w:val="28"/>
          <w:szCs w:val="28"/>
        </w:rPr>
        <w:t>lý</w:t>
      </w:r>
      <w:proofErr w:type="spellEnd"/>
      <w:r w:rsidRPr="0015285F">
        <w:rPr>
          <w:rFonts w:cs="Times New Roman"/>
          <w:sz w:val="28"/>
          <w:szCs w:val="28"/>
        </w:rPr>
        <w:t xml:space="preserve"> </w:t>
      </w:r>
      <w:proofErr w:type="spellStart"/>
      <w:r w:rsidRPr="0015285F">
        <w:rPr>
          <w:rFonts w:cs="Times New Roman"/>
          <w:sz w:val="28"/>
          <w:szCs w:val="28"/>
        </w:rPr>
        <w:t>trực</w:t>
      </w:r>
      <w:proofErr w:type="spellEnd"/>
      <w:r w:rsidRPr="0015285F">
        <w:rPr>
          <w:rFonts w:cs="Times New Roman"/>
          <w:sz w:val="28"/>
          <w:szCs w:val="28"/>
        </w:rPr>
        <w:t xml:space="preserve"> </w:t>
      </w:r>
      <w:proofErr w:type="spellStart"/>
      <w:r w:rsidRPr="0015285F">
        <w:rPr>
          <w:rFonts w:cs="Times New Roman"/>
          <w:sz w:val="28"/>
          <w:szCs w:val="28"/>
        </w:rPr>
        <w:t>tiếp</w:t>
      </w:r>
      <w:proofErr w:type="spellEnd"/>
      <w:r w:rsidRPr="0015285F">
        <w:rPr>
          <w:rFonts w:cs="Times New Roman"/>
          <w:sz w:val="28"/>
          <w:szCs w:val="28"/>
        </w:rPr>
        <w:t xml:space="preserve">; </w:t>
      </w:r>
      <w:proofErr w:type="spellStart"/>
      <w:r w:rsidRPr="0015285F">
        <w:rPr>
          <w:rFonts w:cs="Times New Roman"/>
          <w:sz w:val="28"/>
          <w:szCs w:val="28"/>
        </w:rPr>
        <w:t>phối</w:t>
      </w:r>
      <w:proofErr w:type="spellEnd"/>
      <w:r w:rsidRPr="0015285F">
        <w:rPr>
          <w:rFonts w:cs="Times New Roman"/>
          <w:sz w:val="28"/>
          <w:szCs w:val="28"/>
        </w:rPr>
        <w:t xml:space="preserve"> </w:t>
      </w:r>
      <w:proofErr w:type="spellStart"/>
      <w:r w:rsidRPr="0015285F">
        <w:rPr>
          <w:rFonts w:cs="Times New Roman"/>
          <w:sz w:val="28"/>
          <w:szCs w:val="28"/>
        </w:rPr>
        <w:t>hợp</w:t>
      </w:r>
      <w:proofErr w:type="spellEnd"/>
      <w:r w:rsidRPr="0015285F">
        <w:rPr>
          <w:rFonts w:cs="Times New Roman"/>
          <w:sz w:val="28"/>
          <w:szCs w:val="28"/>
        </w:rPr>
        <w:t xml:space="preserve"> </w:t>
      </w:r>
      <w:proofErr w:type="spellStart"/>
      <w:r w:rsidRPr="0015285F">
        <w:rPr>
          <w:rFonts w:cs="Times New Roman"/>
          <w:sz w:val="28"/>
          <w:szCs w:val="28"/>
        </w:rPr>
        <w:t>với</w:t>
      </w:r>
      <w:proofErr w:type="spellEnd"/>
      <w:r w:rsidRPr="0015285F">
        <w:rPr>
          <w:rFonts w:cs="Times New Roman"/>
          <w:sz w:val="28"/>
          <w:szCs w:val="28"/>
        </w:rPr>
        <w:t xml:space="preserve"> </w:t>
      </w:r>
      <w:proofErr w:type="spellStart"/>
      <w:r w:rsidRPr="0015285F">
        <w:rPr>
          <w:rFonts w:cs="Times New Roman"/>
          <w:sz w:val="28"/>
          <w:szCs w:val="28"/>
        </w:rPr>
        <w:t>Sở</w:t>
      </w:r>
      <w:proofErr w:type="spellEnd"/>
      <w:r w:rsidRPr="0015285F">
        <w:rPr>
          <w:rFonts w:cs="Times New Roman"/>
          <w:sz w:val="28"/>
          <w:szCs w:val="28"/>
        </w:rPr>
        <w:t xml:space="preserve"> </w:t>
      </w:r>
      <w:proofErr w:type="spellStart"/>
      <w:r w:rsidRPr="0015285F">
        <w:rPr>
          <w:rFonts w:cs="Times New Roman"/>
          <w:sz w:val="28"/>
          <w:szCs w:val="28"/>
        </w:rPr>
        <w:t>Giáo</w:t>
      </w:r>
      <w:proofErr w:type="spellEnd"/>
      <w:r w:rsidRPr="0015285F">
        <w:rPr>
          <w:rFonts w:cs="Times New Roman"/>
          <w:sz w:val="28"/>
          <w:szCs w:val="28"/>
        </w:rPr>
        <w:t xml:space="preserve"> </w:t>
      </w:r>
      <w:proofErr w:type="spellStart"/>
      <w:r w:rsidRPr="0015285F">
        <w:rPr>
          <w:rFonts w:cs="Times New Roman"/>
          <w:sz w:val="28"/>
          <w:szCs w:val="28"/>
        </w:rPr>
        <w:t>dục</w:t>
      </w:r>
      <w:proofErr w:type="spellEnd"/>
      <w:r w:rsidRPr="0015285F">
        <w:rPr>
          <w:rFonts w:cs="Times New Roman"/>
          <w:sz w:val="28"/>
          <w:szCs w:val="28"/>
        </w:rPr>
        <w:t xml:space="preserve"> </w:t>
      </w:r>
      <w:proofErr w:type="spellStart"/>
      <w:r w:rsidRPr="0015285F">
        <w:rPr>
          <w:rFonts w:cs="Times New Roman"/>
          <w:sz w:val="28"/>
          <w:szCs w:val="28"/>
        </w:rPr>
        <w:t>và</w:t>
      </w:r>
      <w:proofErr w:type="spellEnd"/>
      <w:r w:rsidRPr="0015285F">
        <w:rPr>
          <w:rFonts w:cs="Times New Roman"/>
          <w:sz w:val="28"/>
          <w:szCs w:val="28"/>
        </w:rPr>
        <w:t xml:space="preserve"> Đào </w:t>
      </w:r>
      <w:proofErr w:type="spellStart"/>
      <w:r w:rsidRPr="0015285F">
        <w:rPr>
          <w:rFonts w:cs="Times New Roman"/>
          <w:sz w:val="28"/>
          <w:szCs w:val="28"/>
        </w:rPr>
        <w:t>tạo</w:t>
      </w:r>
      <w:proofErr w:type="spellEnd"/>
      <w:r w:rsidRPr="0015285F">
        <w:rPr>
          <w:rFonts w:cs="Times New Roman"/>
          <w:sz w:val="28"/>
          <w:szCs w:val="28"/>
        </w:rPr>
        <w:t xml:space="preserve">, Công </w:t>
      </w:r>
      <w:r w:rsidRPr="0015285F">
        <w:rPr>
          <w:rFonts w:cs="Times New Roman"/>
          <w:sz w:val="28"/>
          <w:szCs w:val="28"/>
        </w:rPr>
        <w:lastRenderedPageBreak/>
        <w:t xml:space="preserve">an </w:t>
      </w:r>
      <w:proofErr w:type="spellStart"/>
      <w:r w:rsidRPr="0015285F">
        <w:rPr>
          <w:rFonts w:cs="Times New Roman"/>
          <w:sz w:val="28"/>
          <w:szCs w:val="28"/>
        </w:rPr>
        <w:t>tỉnh</w:t>
      </w:r>
      <w:proofErr w:type="spellEnd"/>
      <w:r w:rsidRPr="0015285F">
        <w:rPr>
          <w:rFonts w:cs="Times New Roman"/>
          <w:sz w:val="28"/>
          <w:szCs w:val="28"/>
        </w:rPr>
        <w:t xml:space="preserve">, </w:t>
      </w:r>
      <w:proofErr w:type="spellStart"/>
      <w:r w:rsidRPr="0015285F">
        <w:rPr>
          <w:rFonts w:cs="Times New Roman"/>
          <w:sz w:val="28"/>
          <w:szCs w:val="28"/>
        </w:rPr>
        <w:t>chính</w:t>
      </w:r>
      <w:proofErr w:type="spellEnd"/>
      <w:r w:rsidRPr="0015285F">
        <w:rPr>
          <w:rFonts w:cs="Times New Roman"/>
          <w:sz w:val="28"/>
          <w:szCs w:val="28"/>
        </w:rPr>
        <w:t xml:space="preserve"> </w:t>
      </w:r>
      <w:proofErr w:type="spellStart"/>
      <w:r w:rsidRPr="0015285F">
        <w:rPr>
          <w:rFonts w:cs="Times New Roman"/>
          <w:sz w:val="28"/>
          <w:szCs w:val="28"/>
        </w:rPr>
        <w:t>quyền</w:t>
      </w:r>
      <w:proofErr w:type="spellEnd"/>
      <w:r w:rsidRPr="0015285F">
        <w:rPr>
          <w:rFonts w:cs="Times New Roman"/>
          <w:sz w:val="28"/>
          <w:szCs w:val="28"/>
        </w:rPr>
        <w:t xml:space="preserve"> </w:t>
      </w:r>
      <w:proofErr w:type="spellStart"/>
      <w:r w:rsidRPr="0015285F">
        <w:rPr>
          <w:rFonts w:cs="Times New Roman"/>
          <w:sz w:val="28"/>
          <w:szCs w:val="28"/>
        </w:rPr>
        <w:t>địa</w:t>
      </w:r>
      <w:proofErr w:type="spellEnd"/>
      <w:r w:rsidRPr="0015285F">
        <w:rPr>
          <w:rFonts w:cs="Times New Roman"/>
          <w:sz w:val="28"/>
          <w:szCs w:val="28"/>
        </w:rPr>
        <w:t xml:space="preserve"> </w:t>
      </w:r>
      <w:proofErr w:type="spellStart"/>
      <w:r w:rsidRPr="0015285F">
        <w:rPr>
          <w:rFonts w:cs="Times New Roman"/>
          <w:sz w:val="28"/>
          <w:szCs w:val="28"/>
        </w:rPr>
        <w:t>phương</w:t>
      </w:r>
      <w:proofErr w:type="spellEnd"/>
      <w:r w:rsidRPr="0015285F">
        <w:rPr>
          <w:rFonts w:cs="Times New Roman"/>
          <w:sz w:val="28"/>
          <w:szCs w:val="28"/>
        </w:rPr>
        <w:t xml:space="preserve"> </w:t>
      </w:r>
      <w:proofErr w:type="spellStart"/>
      <w:r w:rsidRPr="0015285F">
        <w:rPr>
          <w:rFonts w:cs="Times New Roman"/>
          <w:sz w:val="28"/>
          <w:szCs w:val="28"/>
        </w:rPr>
        <w:t>và</w:t>
      </w:r>
      <w:proofErr w:type="spellEnd"/>
      <w:r w:rsidRPr="0015285F">
        <w:rPr>
          <w:rFonts w:cs="Times New Roman"/>
          <w:sz w:val="28"/>
          <w:szCs w:val="28"/>
        </w:rPr>
        <w:t xml:space="preserve"> </w:t>
      </w:r>
      <w:proofErr w:type="spellStart"/>
      <w:r w:rsidRPr="0015285F">
        <w:rPr>
          <w:rFonts w:cs="Times New Roman"/>
          <w:sz w:val="28"/>
          <w:szCs w:val="28"/>
        </w:rPr>
        <w:t>các</w:t>
      </w:r>
      <w:proofErr w:type="spellEnd"/>
      <w:r w:rsidRPr="0015285F">
        <w:rPr>
          <w:rFonts w:cs="Times New Roman"/>
          <w:sz w:val="28"/>
          <w:szCs w:val="28"/>
        </w:rPr>
        <w:t xml:space="preserve"> </w:t>
      </w:r>
      <w:proofErr w:type="spellStart"/>
      <w:r w:rsidRPr="0015285F">
        <w:rPr>
          <w:rFonts w:cs="Times New Roman"/>
          <w:sz w:val="28"/>
          <w:szCs w:val="28"/>
        </w:rPr>
        <w:t>cơ</w:t>
      </w:r>
      <w:proofErr w:type="spellEnd"/>
      <w:r w:rsidRPr="0015285F">
        <w:rPr>
          <w:rFonts w:cs="Times New Roman"/>
          <w:sz w:val="28"/>
          <w:szCs w:val="28"/>
        </w:rPr>
        <w:t xml:space="preserve"> </w:t>
      </w:r>
      <w:proofErr w:type="spellStart"/>
      <w:r w:rsidRPr="0015285F">
        <w:rPr>
          <w:rFonts w:cs="Times New Roman"/>
          <w:sz w:val="28"/>
          <w:szCs w:val="28"/>
        </w:rPr>
        <w:t>quan</w:t>
      </w:r>
      <w:proofErr w:type="spellEnd"/>
      <w:r w:rsidRPr="0015285F">
        <w:rPr>
          <w:rFonts w:cs="Times New Roman"/>
          <w:sz w:val="28"/>
          <w:szCs w:val="28"/>
        </w:rPr>
        <w:t xml:space="preserve"> </w:t>
      </w:r>
      <w:proofErr w:type="spellStart"/>
      <w:r w:rsidRPr="0015285F">
        <w:rPr>
          <w:rFonts w:cs="Times New Roman"/>
          <w:sz w:val="28"/>
          <w:szCs w:val="28"/>
        </w:rPr>
        <w:t>liên</w:t>
      </w:r>
      <w:proofErr w:type="spellEnd"/>
      <w:r w:rsidRPr="0015285F">
        <w:rPr>
          <w:rFonts w:cs="Times New Roman"/>
          <w:sz w:val="28"/>
          <w:szCs w:val="28"/>
        </w:rPr>
        <w:t xml:space="preserve"> </w:t>
      </w:r>
      <w:proofErr w:type="spellStart"/>
      <w:r w:rsidRPr="0015285F">
        <w:rPr>
          <w:rFonts w:cs="Times New Roman"/>
          <w:sz w:val="28"/>
          <w:szCs w:val="28"/>
        </w:rPr>
        <w:t>quan</w:t>
      </w:r>
      <w:proofErr w:type="spellEnd"/>
      <w:r w:rsidRPr="0015285F">
        <w:rPr>
          <w:rFonts w:cs="Times New Roman"/>
          <w:sz w:val="28"/>
          <w:szCs w:val="28"/>
        </w:rPr>
        <w:t xml:space="preserve"> </w:t>
      </w:r>
      <w:proofErr w:type="spellStart"/>
      <w:r w:rsidRPr="0015285F">
        <w:rPr>
          <w:rFonts w:cs="Times New Roman"/>
          <w:sz w:val="28"/>
          <w:szCs w:val="28"/>
        </w:rPr>
        <w:t>trong</w:t>
      </w:r>
      <w:proofErr w:type="spellEnd"/>
      <w:r w:rsidRPr="0015285F">
        <w:rPr>
          <w:rFonts w:cs="Times New Roman"/>
          <w:sz w:val="28"/>
          <w:szCs w:val="28"/>
        </w:rPr>
        <w:t xml:space="preserve"> </w:t>
      </w:r>
      <w:proofErr w:type="spellStart"/>
      <w:r w:rsidRPr="0015285F">
        <w:rPr>
          <w:rFonts w:cs="Times New Roman"/>
          <w:sz w:val="28"/>
          <w:szCs w:val="28"/>
        </w:rPr>
        <w:t>quá</w:t>
      </w:r>
      <w:proofErr w:type="spellEnd"/>
      <w:r w:rsidRPr="0015285F">
        <w:rPr>
          <w:rFonts w:cs="Times New Roman"/>
          <w:sz w:val="28"/>
          <w:szCs w:val="28"/>
        </w:rPr>
        <w:t xml:space="preserve"> </w:t>
      </w:r>
      <w:proofErr w:type="spellStart"/>
      <w:r w:rsidRPr="0015285F">
        <w:rPr>
          <w:rFonts w:cs="Times New Roman"/>
          <w:sz w:val="28"/>
          <w:szCs w:val="28"/>
        </w:rPr>
        <w:t>trình</w:t>
      </w:r>
      <w:proofErr w:type="spellEnd"/>
      <w:r w:rsidRPr="0015285F">
        <w:rPr>
          <w:rFonts w:cs="Times New Roman"/>
          <w:sz w:val="28"/>
          <w:szCs w:val="28"/>
        </w:rPr>
        <w:t xml:space="preserve"> </w:t>
      </w:r>
      <w:proofErr w:type="spellStart"/>
      <w:r w:rsidRPr="0015285F">
        <w:rPr>
          <w:rFonts w:cs="Times New Roman"/>
          <w:sz w:val="28"/>
          <w:szCs w:val="28"/>
        </w:rPr>
        <w:t>thực</w:t>
      </w:r>
      <w:proofErr w:type="spellEnd"/>
      <w:r w:rsidRPr="0015285F">
        <w:rPr>
          <w:rFonts w:cs="Times New Roman"/>
          <w:sz w:val="28"/>
          <w:szCs w:val="28"/>
        </w:rPr>
        <w:t xml:space="preserve"> </w:t>
      </w:r>
      <w:proofErr w:type="spellStart"/>
      <w:r w:rsidRPr="0015285F">
        <w:rPr>
          <w:rFonts w:cs="Times New Roman"/>
          <w:sz w:val="28"/>
          <w:szCs w:val="28"/>
        </w:rPr>
        <w:t>hiện</w:t>
      </w:r>
      <w:proofErr w:type="spellEnd"/>
      <w:r w:rsidRPr="0015285F">
        <w:rPr>
          <w:rFonts w:cs="Times New Roman"/>
          <w:sz w:val="28"/>
          <w:szCs w:val="28"/>
        </w:rPr>
        <w:t xml:space="preserve"> </w:t>
      </w:r>
      <w:proofErr w:type="spellStart"/>
      <w:r w:rsidRPr="0015285F">
        <w:rPr>
          <w:rFonts w:cs="Times New Roman"/>
          <w:sz w:val="28"/>
          <w:szCs w:val="28"/>
        </w:rPr>
        <w:t>theo</w:t>
      </w:r>
      <w:proofErr w:type="spellEnd"/>
      <w:r w:rsidRPr="0015285F">
        <w:rPr>
          <w:rFonts w:cs="Times New Roman"/>
          <w:sz w:val="28"/>
          <w:szCs w:val="28"/>
        </w:rPr>
        <w:t xml:space="preserve"> </w:t>
      </w:r>
      <w:proofErr w:type="spellStart"/>
      <w:r w:rsidRPr="0015285F">
        <w:rPr>
          <w:rFonts w:cs="Times New Roman"/>
          <w:sz w:val="28"/>
          <w:szCs w:val="28"/>
        </w:rPr>
        <w:t>quy</w:t>
      </w:r>
      <w:proofErr w:type="spellEnd"/>
      <w:r w:rsidRPr="0015285F">
        <w:rPr>
          <w:rFonts w:cs="Times New Roman"/>
          <w:sz w:val="28"/>
          <w:szCs w:val="28"/>
        </w:rPr>
        <w:t xml:space="preserve"> </w:t>
      </w:r>
      <w:proofErr w:type="spellStart"/>
      <w:r w:rsidRPr="0015285F">
        <w:rPr>
          <w:rFonts w:cs="Times New Roman"/>
          <w:sz w:val="28"/>
          <w:szCs w:val="28"/>
        </w:rPr>
        <w:t>định</w:t>
      </w:r>
      <w:proofErr w:type="spellEnd"/>
      <w:r w:rsidRPr="0015285F">
        <w:rPr>
          <w:rFonts w:cs="Times New Roman"/>
          <w:sz w:val="28"/>
          <w:szCs w:val="28"/>
        </w:rPr>
        <w:t>.</w:t>
      </w:r>
    </w:p>
    <w:p w14:paraId="015B3B1D" w14:textId="464D6275" w:rsidR="0015285F" w:rsidRPr="00D8564B" w:rsidRDefault="0015285F" w:rsidP="00943706">
      <w:pPr>
        <w:spacing w:before="60" w:line="240" w:lineRule="auto"/>
        <w:ind w:firstLine="720"/>
        <w:jc w:val="both"/>
        <w:outlineLvl w:val="2"/>
        <w:rPr>
          <w:rFonts w:cs="Times New Roman"/>
          <w:b/>
          <w:bCs/>
          <w:sz w:val="28"/>
          <w:szCs w:val="28"/>
          <w:lang w:val="vi-VN"/>
        </w:rPr>
      </w:pPr>
      <w:r w:rsidRPr="0015285F">
        <w:rPr>
          <w:rFonts w:cs="Times New Roman"/>
          <w:b/>
          <w:bCs/>
          <w:sz w:val="28"/>
          <w:szCs w:val="28"/>
        </w:rPr>
        <w:t xml:space="preserve">8. </w:t>
      </w:r>
      <w:proofErr w:type="spellStart"/>
      <w:r w:rsidRPr="0015285F">
        <w:rPr>
          <w:rFonts w:cs="Times New Roman"/>
          <w:b/>
          <w:bCs/>
          <w:sz w:val="28"/>
          <w:szCs w:val="28"/>
        </w:rPr>
        <w:t>Đề</w:t>
      </w:r>
      <w:proofErr w:type="spellEnd"/>
      <w:r w:rsidRPr="0015285F">
        <w:rPr>
          <w:rFonts w:cs="Times New Roman"/>
          <w:b/>
          <w:bCs/>
          <w:sz w:val="28"/>
          <w:szCs w:val="28"/>
        </w:rPr>
        <w:t xml:space="preserve"> </w:t>
      </w:r>
      <w:proofErr w:type="spellStart"/>
      <w:r w:rsidRPr="0015285F">
        <w:rPr>
          <w:rFonts w:cs="Times New Roman"/>
          <w:b/>
          <w:bCs/>
          <w:sz w:val="28"/>
          <w:szCs w:val="28"/>
        </w:rPr>
        <w:t>nghị</w:t>
      </w:r>
      <w:proofErr w:type="spellEnd"/>
      <w:r w:rsidRPr="0015285F">
        <w:rPr>
          <w:rFonts w:cs="Times New Roman"/>
          <w:b/>
          <w:bCs/>
          <w:sz w:val="28"/>
          <w:szCs w:val="28"/>
        </w:rPr>
        <w:t xml:space="preserve"> </w:t>
      </w:r>
      <w:proofErr w:type="spellStart"/>
      <w:r w:rsidRPr="0015285F">
        <w:rPr>
          <w:rFonts w:cs="Times New Roman"/>
          <w:b/>
          <w:bCs/>
          <w:sz w:val="28"/>
          <w:szCs w:val="28"/>
        </w:rPr>
        <w:t>Ủy</w:t>
      </w:r>
      <w:proofErr w:type="spellEnd"/>
      <w:r w:rsidRPr="0015285F">
        <w:rPr>
          <w:rFonts w:cs="Times New Roman"/>
          <w:b/>
          <w:bCs/>
          <w:sz w:val="28"/>
          <w:szCs w:val="28"/>
        </w:rPr>
        <w:t xml:space="preserve"> ban </w:t>
      </w:r>
      <w:proofErr w:type="spellStart"/>
      <w:r w:rsidRPr="0015285F">
        <w:rPr>
          <w:rFonts w:cs="Times New Roman"/>
          <w:b/>
          <w:bCs/>
          <w:sz w:val="28"/>
          <w:szCs w:val="28"/>
        </w:rPr>
        <w:t>Mặt</w:t>
      </w:r>
      <w:proofErr w:type="spellEnd"/>
      <w:r w:rsidRPr="0015285F">
        <w:rPr>
          <w:rFonts w:cs="Times New Roman"/>
          <w:b/>
          <w:bCs/>
          <w:sz w:val="28"/>
          <w:szCs w:val="28"/>
        </w:rPr>
        <w:t xml:space="preserve"> </w:t>
      </w:r>
      <w:proofErr w:type="spellStart"/>
      <w:r w:rsidRPr="0015285F">
        <w:rPr>
          <w:rFonts w:cs="Times New Roman"/>
          <w:b/>
          <w:bCs/>
          <w:sz w:val="28"/>
          <w:szCs w:val="28"/>
        </w:rPr>
        <w:t>trận</w:t>
      </w:r>
      <w:proofErr w:type="spellEnd"/>
      <w:r w:rsidRPr="0015285F">
        <w:rPr>
          <w:rFonts w:cs="Times New Roman"/>
          <w:b/>
          <w:bCs/>
          <w:sz w:val="28"/>
          <w:szCs w:val="28"/>
        </w:rPr>
        <w:t xml:space="preserve"> </w:t>
      </w:r>
      <w:proofErr w:type="spellStart"/>
      <w:r w:rsidRPr="0015285F">
        <w:rPr>
          <w:rFonts w:cs="Times New Roman"/>
          <w:b/>
          <w:bCs/>
          <w:sz w:val="28"/>
          <w:szCs w:val="28"/>
        </w:rPr>
        <w:t>Tổ</w:t>
      </w:r>
      <w:proofErr w:type="spellEnd"/>
      <w:r w:rsidRPr="0015285F">
        <w:rPr>
          <w:rFonts w:cs="Times New Roman"/>
          <w:b/>
          <w:bCs/>
          <w:sz w:val="28"/>
          <w:szCs w:val="28"/>
        </w:rPr>
        <w:t xml:space="preserve"> </w:t>
      </w:r>
      <w:proofErr w:type="spellStart"/>
      <w:r w:rsidRPr="0015285F">
        <w:rPr>
          <w:rFonts w:cs="Times New Roman"/>
          <w:b/>
          <w:bCs/>
          <w:sz w:val="28"/>
          <w:szCs w:val="28"/>
        </w:rPr>
        <w:t>quốc</w:t>
      </w:r>
      <w:proofErr w:type="spellEnd"/>
      <w:r w:rsidRPr="0015285F">
        <w:rPr>
          <w:rFonts w:cs="Times New Roman"/>
          <w:b/>
          <w:bCs/>
          <w:sz w:val="28"/>
          <w:szCs w:val="28"/>
        </w:rPr>
        <w:t xml:space="preserve"> Việt Nam </w:t>
      </w:r>
      <w:proofErr w:type="spellStart"/>
      <w:r w:rsidRPr="0015285F">
        <w:rPr>
          <w:rFonts w:cs="Times New Roman"/>
          <w:b/>
          <w:bCs/>
          <w:sz w:val="28"/>
          <w:szCs w:val="28"/>
        </w:rPr>
        <w:t>và</w:t>
      </w:r>
      <w:proofErr w:type="spellEnd"/>
      <w:r w:rsidRPr="0015285F">
        <w:rPr>
          <w:rFonts w:cs="Times New Roman"/>
          <w:b/>
          <w:bCs/>
          <w:sz w:val="28"/>
          <w:szCs w:val="28"/>
        </w:rPr>
        <w:t xml:space="preserve"> </w:t>
      </w:r>
      <w:proofErr w:type="spellStart"/>
      <w:r w:rsidRPr="0015285F">
        <w:rPr>
          <w:rFonts w:cs="Times New Roman"/>
          <w:b/>
          <w:bCs/>
          <w:sz w:val="28"/>
          <w:szCs w:val="28"/>
        </w:rPr>
        <w:t>các</w:t>
      </w:r>
      <w:proofErr w:type="spellEnd"/>
      <w:r w:rsidRPr="0015285F">
        <w:rPr>
          <w:rFonts w:cs="Times New Roman"/>
          <w:b/>
          <w:bCs/>
          <w:sz w:val="28"/>
          <w:szCs w:val="28"/>
        </w:rPr>
        <w:t xml:space="preserve"> </w:t>
      </w:r>
      <w:proofErr w:type="spellStart"/>
      <w:r w:rsidRPr="0015285F">
        <w:rPr>
          <w:rFonts w:cs="Times New Roman"/>
          <w:b/>
          <w:bCs/>
          <w:sz w:val="28"/>
          <w:szCs w:val="28"/>
        </w:rPr>
        <w:t>tổ</w:t>
      </w:r>
      <w:proofErr w:type="spellEnd"/>
      <w:r w:rsidRPr="0015285F">
        <w:rPr>
          <w:rFonts w:cs="Times New Roman"/>
          <w:b/>
          <w:bCs/>
          <w:sz w:val="28"/>
          <w:szCs w:val="28"/>
        </w:rPr>
        <w:t xml:space="preserve"> </w:t>
      </w:r>
      <w:proofErr w:type="spellStart"/>
      <w:r w:rsidRPr="0015285F">
        <w:rPr>
          <w:rFonts w:cs="Times New Roman"/>
          <w:b/>
          <w:bCs/>
          <w:sz w:val="28"/>
          <w:szCs w:val="28"/>
        </w:rPr>
        <w:t>chức</w:t>
      </w:r>
      <w:proofErr w:type="spellEnd"/>
      <w:r w:rsidRPr="0015285F">
        <w:rPr>
          <w:rFonts w:cs="Times New Roman"/>
          <w:b/>
          <w:bCs/>
          <w:sz w:val="28"/>
          <w:szCs w:val="28"/>
        </w:rPr>
        <w:t xml:space="preserve"> </w:t>
      </w:r>
      <w:proofErr w:type="spellStart"/>
      <w:r w:rsidRPr="0015285F">
        <w:rPr>
          <w:rFonts w:cs="Times New Roman"/>
          <w:b/>
          <w:bCs/>
          <w:sz w:val="28"/>
          <w:szCs w:val="28"/>
        </w:rPr>
        <w:t>chính</w:t>
      </w:r>
      <w:proofErr w:type="spellEnd"/>
      <w:r w:rsidRPr="0015285F">
        <w:rPr>
          <w:rFonts w:cs="Times New Roman"/>
          <w:b/>
          <w:bCs/>
          <w:sz w:val="28"/>
          <w:szCs w:val="28"/>
        </w:rPr>
        <w:t xml:space="preserve"> </w:t>
      </w:r>
      <w:proofErr w:type="spellStart"/>
      <w:r w:rsidRPr="0015285F">
        <w:rPr>
          <w:rFonts w:cs="Times New Roman"/>
          <w:b/>
          <w:bCs/>
          <w:sz w:val="28"/>
          <w:szCs w:val="28"/>
        </w:rPr>
        <w:t>trị</w:t>
      </w:r>
      <w:proofErr w:type="spellEnd"/>
      <w:r w:rsidRPr="0015285F">
        <w:rPr>
          <w:rFonts w:cs="Times New Roman"/>
          <w:b/>
          <w:bCs/>
          <w:sz w:val="28"/>
          <w:szCs w:val="28"/>
        </w:rPr>
        <w:t xml:space="preserve"> - </w:t>
      </w:r>
      <w:proofErr w:type="spellStart"/>
      <w:r w:rsidRPr="0015285F">
        <w:rPr>
          <w:rFonts w:cs="Times New Roman"/>
          <w:b/>
          <w:bCs/>
          <w:sz w:val="28"/>
          <w:szCs w:val="28"/>
        </w:rPr>
        <w:t>xã</w:t>
      </w:r>
      <w:proofErr w:type="spellEnd"/>
      <w:r w:rsidRPr="0015285F">
        <w:rPr>
          <w:rFonts w:cs="Times New Roman"/>
          <w:b/>
          <w:bCs/>
          <w:sz w:val="28"/>
          <w:szCs w:val="28"/>
        </w:rPr>
        <w:t xml:space="preserve"> </w:t>
      </w:r>
      <w:proofErr w:type="spellStart"/>
      <w:r w:rsidRPr="0015285F">
        <w:rPr>
          <w:rFonts w:cs="Times New Roman"/>
          <w:b/>
          <w:bCs/>
          <w:sz w:val="28"/>
          <w:szCs w:val="28"/>
        </w:rPr>
        <w:t>hội</w:t>
      </w:r>
      <w:proofErr w:type="spellEnd"/>
      <w:r w:rsidR="00D8564B">
        <w:rPr>
          <w:rFonts w:cs="Times New Roman"/>
          <w:b/>
          <w:bCs/>
          <w:sz w:val="28"/>
          <w:szCs w:val="28"/>
          <w:lang w:val="vi-VN"/>
        </w:rPr>
        <w:t xml:space="preserve"> tỉnh</w:t>
      </w:r>
    </w:p>
    <w:p w14:paraId="23F77E16" w14:textId="77777777" w:rsidR="0015285F" w:rsidRPr="00AF425C" w:rsidRDefault="0015285F" w:rsidP="00943706">
      <w:pPr>
        <w:spacing w:before="60" w:line="240" w:lineRule="auto"/>
        <w:ind w:firstLine="720"/>
        <w:jc w:val="both"/>
        <w:rPr>
          <w:rFonts w:cs="Times New Roman"/>
          <w:sz w:val="28"/>
          <w:szCs w:val="28"/>
          <w:lang w:val="vi-VN"/>
        </w:rPr>
      </w:pPr>
      <w:r w:rsidRPr="00AF425C">
        <w:rPr>
          <w:rFonts w:cs="Times New Roman"/>
          <w:sz w:val="28"/>
          <w:szCs w:val="28"/>
          <w:lang w:val="vi-VN"/>
        </w:rPr>
        <w:t>Phối hợp với Sở Giáo dục và Đào tạo, các cơ quan, đơn vị liên quan tuyên truyền, vận động đoàn viên, hội viên, gia đình và cộng đồng tham gia công tác bảo đảm an ninh, trật tự, phòng ngừa tội phạm; phát huy vai trò của các tổ chức thành viên trong giáo dục đạo đức, lối sống, ý thức chấp hành pháp luật và kỹ năng tự bảo vệ của học sinh, học viên, sinh viên.</w:t>
      </w:r>
    </w:p>
    <w:p w14:paraId="68ACCE75" w14:textId="77777777" w:rsidR="0015285F" w:rsidRPr="00AF425C" w:rsidRDefault="0015285F" w:rsidP="00943706">
      <w:pPr>
        <w:spacing w:before="60" w:line="240" w:lineRule="auto"/>
        <w:ind w:firstLine="720"/>
        <w:jc w:val="both"/>
        <w:outlineLvl w:val="2"/>
        <w:rPr>
          <w:rFonts w:cs="Times New Roman"/>
          <w:b/>
          <w:bCs/>
          <w:sz w:val="28"/>
          <w:szCs w:val="28"/>
          <w:lang w:val="vi-VN"/>
        </w:rPr>
      </w:pPr>
      <w:r w:rsidRPr="00AF425C">
        <w:rPr>
          <w:rFonts w:cs="Times New Roman"/>
          <w:b/>
          <w:bCs/>
          <w:sz w:val="28"/>
          <w:szCs w:val="28"/>
          <w:lang w:val="vi-VN"/>
        </w:rPr>
        <w:t>9. Theo dõi, kiểm tra và báo cáo</w:t>
      </w:r>
    </w:p>
    <w:p w14:paraId="48795A3F" w14:textId="77777777" w:rsidR="0015285F" w:rsidRPr="00AF425C" w:rsidRDefault="0015285F" w:rsidP="00943706">
      <w:pPr>
        <w:spacing w:before="60" w:line="240" w:lineRule="auto"/>
        <w:ind w:firstLine="720"/>
        <w:jc w:val="both"/>
        <w:rPr>
          <w:rFonts w:cs="Times New Roman"/>
          <w:sz w:val="28"/>
          <w:szCs w:val="28"/>
          <w:lang w:val="vi-VN"/>
        </w:rPr>
      </w:pPr>
      <w:r w:rsidRPr="00AF425C">
        <w:rPr>
          <w:rFonts w:cs="Times New Roman"/>
          <w:sz w:val="28"/>
          <w:szCs w:val="28"/>
          <w:lang w:val="vi-VN"/>
        </w:rPr>
        <w:t>Các sở, ban, ngành, UBND các xã, phường, đặc khu và các cơ sở giáo dục thuộc phạm vi quản lý của tỉnh căn cứ chức năng, nhiệm vụ được giao tổ chức triển khai thực hiện Kế hoạch nghiêm túc, chất lượng, hiệu quả; thường xuyên tự kiểm tra, đánh giá, kịp thời khắc phục những hạn chế, thiếu sót và xử lý các vấn đề phát sinh theo thẩm quyền.</w:t>
      </w:r>
    </w:p>
    <w:p w14:paraId="72880F15" w14:textId="36B2F1B0" w:rsidR="0015285F" w:rsidRPr="00AF425C" w:rsidRDefault="0015285F" w:rsidP="00943706">
      <w:pPr>
        <w:spacing w:before="60" w:line="240" w:lineRule="auto"/>
        <w:ind w:firstLine="720"/>
        <w:jc w:val="both"/>
        <w:rPr>
          <w:rFonts w:cs="Times New Roman"/>
          <w:sz w:val="28"/>
          <w:szCs w:val="28"/>
          <w:lang w:val="vi-VN"/>
        </w:rPr>
      </w:pPr>
      <w:r w:rsidRPr="00AF425C">
        <w:rPr>
          <w:rFonts w:cs="Times New Roman"/>
          <w:sz w:val="28"/>
          <w:szCs w:val="28"/>
          <w:lang w:val="vi-VN"/>
        </w:rPr>
        <w:t xml:space="preserve">Định kỳ hằng năm, các cơ quan, đơn vị, địa phương và cơ sở giáo dục thuộc phạm vi quản lý của tỉnh tổng hợp tình hình, kết quả thực hiện, gửi Sở Giáo dục và Đào tạo </w:t>
      </w:r>
      <w:r w:rsidRPr="00AF425C">
        <w:rPr>
          <w:rFonts w:cs="Times New Roman"/>
          <w:b/>
          <w:sz w:val="28"/>
          <w:szCs w:val="28"/>
          <w:lang w:val="vi-VN"/>
        </w:rPr>
        <w:t xml:space="preserve">trước ngày </w:t>
      </w:r>
      <w:r w:rsidR="003077B4" w:rsidRPr="00AF425C">
        <w:rPr>
          <w:rFonts w:cs="Times New Roman"/>
          <w:b/>
          <w:sz w:val="28"/>
          <w:szCs w:val="28"/>
          <w:lang w:val="vi-VN"/>
        </w:rPr>
        <w:t>01</w:t>
      </w:r>
      <w:r w:rsidRPr="00AF425C">
        <w:rPr>
          <w:rFonts w:cs="Times New Roman"/>
          <w:b/>
          <w:sz w:val="28"/>
          <w:szCs w:val="28"/>
          <w:lang w:val="vi-VN"/>
        </w:rPr>
        <w:t xml:space="preserve"> tháng 12</w:t>
      </w:r>
      <w:r w:rsidRPr="00AF425C">
        <w:rPr>
          <w:rFonts w:cs="Times New Roman"/>
          <w:sz w:val="28"/>
          <w:szCs w:val="28"/>
          <w:lang w:val="vi-VN"/>
        </w:rPr>
        <w:t xml:space="preserve"> để tổng hợp, tham mưu UBND tỉnh báo cáo Bộ Giáo dục và Đào tạo trước ngày 10 tháng 12 theo yêu cầu của Bộ</w:t>
      </w:r>
      <w:r w:rsidR="003077B4">
        <w:rPr>
          <w:rFonts w:cs="Times New Roman"/>
          <w:sz w:val="28"/>
          <w:szCs w:val="28"/>
          <w:lang w:val="vi-VN"/>
        </w:rPr>
        <w:t xml:space="preserve"> </w:t>
      </w:r>
      <w:r w:rsidR="003077B4" w:rsidRPr="00AF425C">
        <w:rPr>
          <w:rFonts w:cs="Times New Roman"/>
          <w:sz w:val="28"/>
          <w:szCs w:val="28"/>
          <w:lang w:val="vi-VN"/>
        </w:rPr>
        <w:t>Giáo dục và Đào tạo</w:t>
      </w:r>
      <w:r w:rsidRPr="00AF425C">
        <w:rPr>
          <w:rFonts w:cs="Times New Roman"/>
          <w:sz w:val="28"/>
          <w:szCs w:val="28"/>
          <w:lang w:val="vi-VN"/>
        </w:rPr>
        <w:t>. Việc tổng hợp, báo cáo được thực hiện trên cơ sở dữ liệu, thông tin và chế độ báo cáo hiện hành, bảo đảm không trùng lặp, không phát sinh thủ tục không cần thiết.</w:t>
      </w:r>
    </w:p>
    <w:p w14:paraId="68B77D8E" w14:textId="77777777" w:rsidR="0015285F" w:rsidRPr="00AF425C" w:rsidRDefault="0015285F" w:rsidP="00943706">
      <w:pPr>
        <w:spacing w:before="60" w:line="240" w:lineRule="auto"/>
        <w:ind w:firstLine="720"/>
        <w:jc w:val="both"/>
        <w:rPr>
          <w:rFonts w:cs="Times New Roman"/>
          <w:sz w:val="28"/>
          <w:szCs w:val="28"/>
          <w:lang w:val="vi-VN"/>
        </w:rPr>
      </w:pPr>
      <w:r w:rsidRPr="00AF425C">
        <w:rPr>
          <w:rFonts w:cs="Times New Roman"/>
          <w:sz w:val="28"/>
          <w:szCs w:val="28"/>
          <w:lang w:val="vi-VN"/>
        </w:rPr>
        <w:t>Đối với vụ việc nghiêm trọng liên quan đến an ninh, trật tự, tội phạm và vi phạm pháp luật, cơ quan, đơn vị, địa phương và cơ sở giáo dục có liên quan kịp thời báo cáo cơ quan có thẩm quyền sau khi có kết quả xác minh ban đầu để phối hợp xử lý theo quy định.</w:t>
      </w:r>
    </w:p>
    <w:p w14:paraId="6258A433" w14:textId="131C5F3B" w:rsidR="0015285F" w:rsidRPr="00AF425C" w:rsidRDefault="0015285F" w:rsidP="00943706">
      <w:pPr>
        <w:spacing w:before="60" w:line="240" w:lineRule="auto"/>
        <w:ind w:firstLine="720"/>
        <w:jc w:val="both"/>
        <w:rPr>
          <w:rFonts w:cs="Times New Roman"/>
          <w:sz w:val="28"/>
          <w:szCs w:val="28"/>
          <w:lang w:val="vi-VN"/>
        </w:rPr>
      </w:pPr>
      <w:r w:rsidRPr="00AF425C">
        <w:rPr>
          <w:rFonts w:cs="Times New Roman"/>
          <w:sz w:val="28"/>
          <w:szCs w:val="28"/>
          <w:lang w:val="vi-VN"/>
        </w:rPr>
        <w:t>Trong quá trình thực hiện, nếu phát sinh khó khăn, vướng mắc, các cơ quan, đơn vị, địa phương phản ánh về Sở Giáo dục và Đào tạo</w:t>
      </w:r>
      <w:r w:rsidR="000561E9">
        <w:rPr>
          <w:rFonts w:cs="Times New Roman"/>
          <w:sz w:val="28"/>
          <w:szCs w:val="28"/>
          <w:lang w:val="vi-VN"/>
        </w:rPr>
        <w:t xml:space="preserve"> </w:t>
      </w:r>
      <w:r w:rsidRPr="00AF425C">
        <w:rPr>
          <w:rFonts w:cs="Times New Roman"/>
          <w:sz w:val="28"/>
          <w:szCs w:val="28"/>
          <w:lang w:val="vi-VN"/>
        </w:rPr>
        <w:t>để tổng hợp, tham mưu UBND tỉnh xem xét, chỉ đạo giải quyết./.</w:t>
      </w:r>
    </w:p>
    <w:p w14:paraId="7DA01CC7" w14:textId="77777777" w:rsidR="008974F2" w:rsidRPr="00AF425C" w:rsidRDefault="008974F2" w:rsidP="005B419D">
      <w:pPr>
        <w:spacing w:before="60" w:line="264" w:lineRule="auto"/>
        <w:ind w:firstLine="720"/>
        <w:jc w:val="both"/>
        <w:outlineLvl w:val="1"/>
        <w:rPr>
          <w:rFonts w:cs="Times New Roman"/>
          <w:b/>
          <w:bCs/>
          <w:sz w:val="28"/>
          <w:szCs w:val="28"/>
          <w:lang w:val="vi-VN"/>
        </w:rPr>
      </w:pPr>
    </w:p>
    <w:sectPr w:rsidR="008974F2" w:rsidRPr="00AF425C" w:rsidSect="00C30CEB">
      <w:headerReference w:type="default" r:id="rId8"/>
      <w:pgSz w:w="11909" w:h="16834"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63C15" w14:textId="77777777" w:rsidR="00FF659E" w:rsidRDefault="00FF659E" w:rsidP="00F80E4C">
      <w:pPr>
        <w:spacing w:line="240" w:lineRule="auto"/>
      </w:pPr>
      <w:r>
        <w:separator/>
      </w:r>
    </w:p>
  </w:endnote>
  <w:endnote w:type="continuationSeparator" w:id="0">
    <w:p w14:paraId="65C48B1E" w14:textId="77777777" w:rsidR="00FF659E" w:rsidRDefault="00FF659E" w:rsidP="00F80E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5CE86" w14:textId="77777777" w:rsidR="00FF659E" w:rsidRDefault="00FF659E" w:rsidP="00F80E4C">
      <w:pPr>
        <w:spacing w:line="240" w:lineRule="auto"/>
      </w:pPr>
      <w:r>
        <w:separator/>
      </w:r>
    </w:p>
  </w:footnote>
  <w:footnote w:type="continuationSeparator" w:id="0">
    <w:p w14:paraId="7D5D45C6" w14:textId="77777777" w:rsidR="00FF659E" w:rsidRDefault="00FF659E" w:rsidP="00F80E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765981"/>
      <w:docPartObj>
        <w:docPartGallery w:val="Page Numbers (Top of Page)"/>
        <w:docPartUnique/>
      </w:docPartObj>
    </w:sdtPr>
    <w:sdtEndPr>
      <w:rPr>
        <w:noProof/>
      </w:rPr>
    </w:sdtEndPr>
    <w:sdtContent>
      <w:p w14:paraId="69AAB689" w14:textId="77777777" w:rsidR="007921D6" w:rsidRDefault="007921D6">
        <w:pPr>
          <w:pStyle w:val="Header"/>
          <w:jc w:val="center"/>
        </w:pPr>
        <w:r>
          <w:fldChar w:fldCharType="begin"/>
        </w:r>
        <w:r>
          <w:instrText xml:space="preserve"> PAGE   \* MERGEFORMAT </w:instrText>
        </w:r>
        <w:r>
          <w:fldChar w:fldCharType="separate"/>
        </w:r>
        <w:r w:rsidR="009002E8">
          <w:rPr>
            <w:noProof/>
          </w:rPr>
          <w:t>9</w:t>
        </w:r>
        <w:r>
          <w:rPr>
            <w:noProof/>
          </w:rPr>
          <w:fldChar w:fldCharType="end"/>
        </w:r>
      </w:p>
    </w:sdtContent>
  </w:sdt>
  <w:p w14:paraId="552987C6" w14:textId="77777777" w:rsidR="008974F2" w:rsidRDefault="008974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D1342B1"/>
    <w:multiLevelType w:val="hybridMultilevel"/>
    <w:tmpl w:val="5106A828"/>
    <w:lvl w:ilvl="0" w:tplc="8E783C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7B6945"/>
    <w:multiLevelType w:val="multilevel"/>
    <w:tmpl w:val="B674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9648486">
    <w:abstractNumId w:val="8"/>
  </w:num>
  <w:num w:numId="2" w16cid:durableId="1109859894">
    <w:abstractNumId w:val="6"/>
  </w:num>
  <w:num w:numId="3" w16cid:durableId="1362364028">
    <w:abstractNumId w:val="5"/>
  </w:num>
  <w:num w:numId="4" w16cid:durableId="1687169804">
    <w:abstractNumId w:val="4"/>
  </w:num>
  <w:num w:numId="5" w16cid:durableId="852767666">
    <w:abstractNumId w:val="7"/>
  </w:num>
  <w:num w:numId="6" w16cid:durableId="1807166375">
    <w:abstractNumId w:val="3"/>
  </w:num>
  <w:num w:numId="7" w16cid:durableId="969016838">
    <w:abstractNumId w:val="2"/>
  </w:num>
  <w:num w:numId="8" w16cid:durableId="713653447">
    <w:abstractNumId w:val="1"/>
  </w:num>
  <w:num w:numId="9" w16cid:durableId="178931595">
    <w:abstractNumId w:val="0"/>
  </w:num>
  <w:num w:numId="10" w16cid:durableId="1127629089">
    <w:abstractNumId w:val="10"/>
  </w:num>
  <w:num w:numId="11" w16cid:durableId="529698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E6D"/>
    <w:rsid w:val="00032FDC"/>
    <w:rsid w:val="00034616"/>
    <w:rsid w:val="00054A62"/>
    <w:rsid w:val="000561E9"/>
    <w:rsid w:val="0006063C"/>
    <w:rsid w:val="000B6D71"/>
    <w:rsid w:val="001317CF"/>
    <w:rsid w:val="0015074B"/>
    <w:rsid w:val="0015285F"/>
    <w:rsid w:val="001604F3"/>
    <w:rsid w:val="001B0EEC"/>
    <w:rsid w:val="001E7A85"/>
    <w:rsid w:val="00216E10"/>
    <w:rsid w:val="00233990"/>
    <w:rsid w:val="00253575"/>
    <w:rsid w:val="00275F7C"/>
    <w:rsid w:val="0029639D"/>
    <w:rsid w:val="002D4621"/>
    <w:rsid w:val="003077B4"/>
    <w:rsid w:val="00321067"/>
    <w:rsid w:val="00326F90"/>
    <w:rsid w:val="00351D59"/>
    <w:rsid w:val="00394A65"/>
    <w:rsid w:val="003A3A8D"/>
    <w:rsid w:val="00404A00"/>
    <w:rsid w:val="00426B6A"/>
    <w:rsid w:val="004409D9"/>
    <w:rsid w:val="0045543C"/>
    <w:rsid w:val="00475B80"/>
    <w:rsid w:val="004810B1"/>
    <w:rsid w:val="00493017"/>
    <w:rsid w:val="00512CD9"/>
    <w:rsid w:val="00525B95"/>
    <w:rsid w:val="00531519"/>
    <w:rsid w:val="00573848"/>
    <w:rsid w:val="005A605F"/>
    <w:rsid w:val="005B419D"/>
    <w:rsid w:val="005F64FA"/>
    <w:rsid w:val="00682ABA"/>
    <w:rsid w:val="00692E72"/>
    <w:rsid w:val="0069441B"/>
    <w:rsid w:val="006B7DC5"/>
    <w:rsid w:val="006D36FB"/>
    <w:rsid w:val="006F3D3B"/>
    <w:rsid w:val="0070749A"/>
    <w:rsid w:val="00754641"/>
    <w:rsid w:val="007921D6"/>
    <w:rsid w:val="007A33C7"/>
    <w:rsid w:val="007A4F30"/>
    <w:rsid w:val="007B06A6"/>
    <w:rsid w:val="007B2B50"/>
    <w:rsid w:val="007B6EC7"/>
    <w:rsid w:val="007F5CF5"/>
    <w:rsid w:val="0082150F"/>
    <w:rsid w:val="0082479A"/>
    <w:rsid w:val="0082620E"/>
    <w:rsid w:val="00827CF8"/>
    <w:rsid w:val="008462AB"/>
    <w:rsid w:val="00855582"/>
    <w:rsid w:val="00863431"/>
    <w:rsid w:val="00881199"/>
    <w:rsid w:val="008826A6"/>
    <w:rsid w:val="00883797"/>
    <w:rsid w:val="008974F2"/>
    <w:rsid w:val="008A6D97"/>
    <w:rsid w:val="008F3665"/>
    <w:rsid w:val="009002E8"/>
    <w:rsid w:val="0093787C"/>
    <w:rsid w:val="00943706"/>
    <w:rsid w:val="0095796D"/>
    <w:rsid w:val="0098034E"/>
    <w:rsid w:val="00A417CE"/>
    <w:rsid w:val="00A445CD"/>
    <w:rsid w:val="00A46F62"/>
    <w:rsid w:val="00AA1D8D"/>
    <w:rsid w:val="00AC227D"/>
    <w:rsid w:val="00AF425C"/>
    <w:rsid w:val="00B239DD"/>
    <w:rsid w:val="00B34895"/>
    <w:rsid w:val="00B47730"/>
    <w:rsid w:val="00B66C26"/>
    <w:rsid w:val="00BA1F99"/>
    <w:rsid w:val="00BF4078"/>
    <w:rsid w:val="00BF7C28"/>
    <w:rsid w:val="00C05044"/>
    <w:rsid w:val="00C30CEB"/>
    <w:rsid w:val="00C31C7A"/>
    <w:rsid w:val="00C33892"/>
    <w:rsid w:val="00CA736B"/>
    <w:rsid w:val="00CB0664"/>
    <w:rsid w:val="00CE332F"/>
    <w:rsid w:val="00D61489"/>
    <w:rsid w:val="00D8564B"/>
    <w:rsid w:val="00D94034"/>
    <w:rsid w:val="00DA6814"/>
    <w:rsid w:val="00E045CA"/>
    <w:rsid w:val="00E30737"/>
    <w:rsid w:val="00E7514C"/>
    <w:rsid w:val="00ED74CA"/>
    <w:rsid w:val="00F03D01"/>
    <w:rsid w:val="00F057B8"/>
    <w:rsid w:val="00F15FC3"/>
    <w:rsid w:val="00F519B1"/>
    <w:rsid w:val="00F56235"/>
    <w:rsid w:val="00F80E4C"/>
    <w:rsid w:val="00FC693F"/>
    <w:rsid w:val="00FF65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6569D2"/>
  <w14:defaultImageDpi w14:val="300"/>
  <w15:docId w15:val="{ADC3B693-35B9-4D58-929C-D9F24C94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39"/>
    <w:rsid w:val="00DA6814"/>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A6814"/>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15FC3"/>
    <w:pPr>
      <w:spacing w:line="240" w:lineRule="auto"/>
    </w:pPr>
    <w:rPr>
      <w:sz w:val="20"/>
      <w:szCs w:val="20"/>
    </w:rPr>
  </w:style>
  <w:style w:type="character" w:customStyle="1" w:styleId="FootnoteTextChar">
    <w:name w:val="Footnote Text Char"/>
    <w:basedOn w:val="DefaultParagraphFont"/>
    <w:link w:val="FootnoteText"/>
    <w:uiPriority w:val="99"/>
    <w:semiHidden/>
    <w:rsid w:val="00F15FC3"/>
    <w:rPr>
      <w:rFonts w:ascii="Times New Roman" w:eastAsia="Times New Roman" w:hAnsi="Times New Roman"/>
      <w:sz w:val="20"/>
      <w:szCs w:val="20"/>
    </w:rPr>
  </w:style>
  <w:style w:type="character" w:styleId="FootnoteReference">
    <w:name w:val="footnote reference"/>
    <w:basedOn w:val="DefaultParagraphFont"/>
    <w:uiPriority w:val="99"/>
    <w:semiHidden/>
    <w:unhideWhenUsed/>
    <w:rsid w:val="00F15F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202817">
      <w:bodyDiv w:val="1"/>
      <w:marLeft w:val="0"/>
      <w:marRight w:val="0"/>
      <w:marTop w:val="0"/>
      <w:marBottom w:val="0"/>
      <w:divBdr>
        <w:top w:val="none" w:sz="0" w:space="0" w:color="auto"/>
        <w:left w:val="none" w:sz="0" w:space="0" w:color="auto"/>
        <w:bottom w:val="none" w:sz="0" w:space="0" w:color="auto"/>
        <w:right w:val="none" w:sz="0" w:space="0" w:color="auto"/>
      </w:divBdr>
      <w:divsChild>
        <w:div w:id="394158238">
          <w:marLeft w:val="0"/>
          <w:marRight w:val="0"/>
          <w:marTop w:val="0"/>
          <w:marBottom w:val="0"/>
          <w:divBdr>
            <w:top w:val="none" w:sz="0" w:space="0" w:color="auto"/>
            <w:left w:val="none" w:sz="0" w:space="0" w:color="auto"/>
            <w:bottom w:val="none" w:sz="0" w:space="0" w:color="auto"/>
            <w:right w:val="none" w:sz="0" w:space="0" w:color="auto"/>
          </w:divBdr>
        </w:div>
      </w:divsChild>
    </w:div>
    <w:div w:id="953751220">
      <w:bodyDiv w:val="1"/>
      <w:marLeft w:val="0"/>
      <w:marRight w:val="0"/>
      <w:marTop w:val="0"/>
      <w:marBottom w:val="0"/>
      <w:divBdr>
        <w:top w:val="none" w:sz="0" w:space="0" w:color="auto"/>
        <w:left w:val="none" w:sz="0" w:space="0" w:color="auto"/>
        <w:bottom w:val="none" w:sz="0" w:space="0" w:color="auto"/>
        <w:right w:val="none" w:sz="0" w:space="0" w:color="auto"/>
      </w:divBdr>
    </w:div>
    <w:div w:id="14197909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C9F7E-77E8-4459-BF02-DC31563E4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9</Pages>
  <Words>3001</Words>
  <Characters>17111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toi phan van</cp:lastModifiedBy>
  <cp:revision>40</cp:revision>
  <dcterms:created xsi:type="dcterms:W3CDTF">2026-10-15T02:56:00Z</dcterms:created>
  <dcterms:modified xsi:type="dcterms:W3CDTF">2026-10-15T10:32:00Z</dcterms:modified>
  <cp:category/>
</cp:coreProperties>
</file>