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8" w:type="dxa"/>
        <w:tblLook w:val="04A0" w:firstRow="1" w:lastRow="0" w:firstColumn="1" w:lastColumn="0" w:noHBand="0" w:noVBand="1"/>
      </w:tblPr>
      <w:tblGrid>
        <w:gridCol w:w="3684"/>
        <w:gridCol w:w="5644"/>
      </w:tblGrid>
      <w:tr w:rsidR="00904610" w:rsidRPr="00904610" w14:paraId="0C56F7C4" w14:textId="77777777" w:rsidTr="002F3415">
        <w:trPr>
          <w:trHeight w:val="656"/>
        </w:trPr>
        <w:tc>
          <w:tcPr>
            <w:tcW w:w="3684" w:type="dxa"/>
            <w:shd w:val="clear" w:color="auto" w:fill="auto"/>
          </w:tcPr>
          <w:p w14:paraId="382BC0DB" w14:textId="77777777" w:rsidR="00035710" w:rsidRPr="00904610" w:rsidRDefault="00035710" w:rsidP="00486FFC">
            <w:pPr>
              <w:jc w:val="center"/>
              <w:rPr>
                <w:rFonts w:ascii="Times New Roman" w:hAnsi="Times New Roman" w:cs="Times New Roman"/>
                <w:color w:val="auto"/>
                <w:sz w:val="26"/>
                <w:szCs w:val="28"/>
              </w:rPr>
            </w:pPr>
            <w:r w:rsidRPr="00904610">
              <w:rPr>
                <w:rFonts w:ascii="Times New Roman" w:hAnsi="Times New Roman" w:cs="Times New Roman"/>
                <w:color w:val="auto"/>
                <w:sz w:val="26"/>
                <w:szCs w:val="28"/>
              </w:rPr>
              <w:t>UBND TỈNH LÂM ĐỒNG</w:t>
            </w:r>
          </w:p>
          <w:p w14:paraId="01926E40" w14:textId="77777777" w:rsidR="00035710" w:rsidRPr="00904610" w:rsidRDefault="00035710" w:rsidP="00486FFC">
            <w:pPr>
              <w:jc w:val="center"/>
              <w:rPr>
                <w:rFonts w:ascii="Times New Roman" w:hAnsi="Times New Roman" w:cs="Times New Roman"/>
                <w:color w:val="auto"/>
                <w:sz w:val="26"/>
                <w:szCs w:val="28"/>
              </w:rPr>
            </w:pPr>
            <w:r w:rsidRPr="00904610">
              <w:rPr>
                <w:rFonts w:ascii="Times New Roman" w:hAnsi="Times New Roman" w:cs="Times New Roman"/>
                <w:noProof/>
                <w:color w:val="auto"/>
                <w:sz w:val="26"/>
                <w:szCs w:val="28"/>
                <w:lang w:val="en-US" w:eastAsia="en-US" w:bidi="ar-SA"/>
              </w:rPr>
              <mc:AlternateContent>
                <mc:Choice Requires="wps">
                  <w:drawing>
                    <wp:anchor distT="0" distB="0" distL="114300" distR="114300" simplePos="0" relativeHeight="251659264" behindDoc="0" locked="0" layoutInCell="1" allowOverlap="1" wp14:anchorId="2FD362A8" wp14:editId="5B7C9674">
                      <wp:simplePos x="0" y="0"/>
                      <wp:positionH relativeFrom="column">
                        <wp:posOffset>564294</wp:posOffset>
                      </wp:positionH>
                      <wp:positionV relativeFrom="paragraph">
                        <wp:posOffset>209219</wp:posOffset>
                      </wp:positionV>
                      <wp:extent cx="1038225" cy="0"/>
                      <wp:effectExtent l="5715" t="7620" r="13335"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EE464" id="_x0000_t32" coordsize="21600,21600" o:spt="32" o:oned="t" path="m,l21600,21600e" filled="f">
                      <v:path arrowok="t" fillok="f" o:connecttype="none"/>
                      <o:lock v:ext="edit" shapetype="t"/>
                    </v:shapetype>
                    <v:shape id="Straight Arrow Connector 4" o:spid="_x0000_s1026" type="#_x0000_t32" style="position:absolute;margin-left:44.45pt;margin-top:16.45pt;width:8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"/>
                  </w:pict>
                </mc:Fallback>
              </mc:AlternateContent>
            </w:r>
            <w:r w:rsidRPr="00904610">
              <w:rPr>
                <w:rFonts w:ascii="Times New Roman" w:hAnsi="Times New Roman" w:cs="Times New Roman"/>
                <w:b/>
                <w:color w:val="auto"/>
                <w:sz w:val="26"/>
                <w:szCs w:val="28"/>
              </w:rPr>
              <w:t>SỞ GIÁO DỤC VÀ ĐÀO TẠO</w:t>
            </w:r>
          </w:p>
        </w:tc>
        <w:tc>
          <w:tcPr>
            <w:tcW w:w="5644" w:type="dxa"/>
            <w:shd w:val="clear" w:color="auto" w:fill="auto"/>
          </w:tcPr>
          <w:p w14:paraId="699C34CF" w14:textId="77777777" w:rsidR="00035710" w:rsidRPr="00904610" w:rsidRDefault="00035710" w:rsidP="00486FFC">
            <w:pPr>
              <w:jc w:val="center"/>
              <w:rPr>
                <w:rFonts w:ascii="Times New Roman" w:hAnsi="Times New Roman" w:cs="Times New Roman"/>
                <w:b/>
                <w:color w:val="auto"/>
                <w:sz w:val="28"/>
                <w:szCs w:val="28"/>
              </w:rPr>
            </w:pPr>
            <w:r w:rsidRPr="00904610">
              <w:rPr>
                <w:rFonts w:ascii="Times New Roman" w:hAnsi="Times New Roman" w:cs="Times New Roman"/>
                <w:b/>
                <w:color w:val="auto"/>
                <w:sz w:val="26"/>
                <w:szCs w:val="28"/>
              </w:rPr>
              <w:t>CỘNG HÒA XÃ HỘI CHỦ NGHĨA VIỆT NAM</w:t>
            </w:r>
          </w:p>
          <w:p w14:paraId="28A2E5CF" w14:textId="77777777" w:rsidR="00035710" w:rsidRPr="00904610" w:rsidRDefault="002F3415" w:rsidP="00486FFC">
            <w:pPr>
              <w:jc w:val="center"/>
              <w:rPr>
                <w:rFonts w:ascii="Times New Roman" w:hAnsi="Times New Roman" w:cs="Times New Roman"/>
                <w:color w:val="auto"/>
                <w:sz w:val="26"/>
                <w:szCs w:val="28"/>
              </w:rPr>
            </w:pPr>
            <w:r w:rsidRPr="00904610">
              <w:rPr>
                <w:rFonts w:ascii="Times New Roman" w:hAnsi="Times New Roman" w:cs="Times New Roman"/>
                <w:noProof/>
                <w:color w:val="auto"/>
                <w:sz w:val="26"/>
                <w:szCs w:val="28"/>
                <w:lang w:val="en-US" w:eastAsia="en-US" w:bidi="ar-SA"/>
              </w:rPr>
              <mc:AlternateContent>
                <mc:Choice Requires="wps">
                  <w:drawing>
                    <wp:anchor distT="0" distB="0" distL="114300" distR="114300" simplePos="0" relativeHeight="251660288" behindDoc="0" locked="0" layoutInCell="1" allowOverlap="1" wp14:anchorId="55A4CEA9" wp14:editId="2E99002A">
                      <wp:simplePos x="0" y="0"/>
                      <wp:positionH relativeFrom="column">
                        <wp:posOffset>727241</wp:posOffset>
                      </wp:positionH>
                      <wp:positionV relativeFrom="paragraph">
                        <wp:posOffset>224790</wp:posOffset>
                      </wp:positionV>
                      <wp:extent cx="2181225" cy="0"/>
                      <wp:effectExtent l="13335" t="7620" r="571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E4F915" id="Straight Arrow Connector 2" o:spid="_x0000_s1026" type="#_x0000_t32" style="position:absolute;margin-left:57.25pt;margin-top:17.7pt;width:17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"/>
                  </w:pict>
                </mc:Fallback>
              </mc:AlternateContent>
            </w:r>
            <w:r w:rsidRPr="00904610">
              <w:rPr>
                <w:rFonts w:ascii="Times New Roman" w:hAnsi="Times New Roman" w:cs="Times New Roman"/>
                <w:b/>
                <w:color w:val="auto"/>
                <w:sz w:val="28"/>
                <w:szCs w:val="28"/>
                <w:lang w:val="en-US"/>
              </w:rPr>
              <w:t xml:space="preserve">    </w:t>
            </w:r>
            <w:r w:rsidR="00035710" w:rsidRPr="00904610">
              <w:rPr>
                <w:rFonts w:ascii="Times New Roman" w:hAnsi="Times New Roman" w:cs="Times New Roman"/>
                <w:b/>
                <w:color w:val="auto"/>
                <w:sz w:val="28"/>
                <w:szCs w:val="28"/>
              </w:rPr>
              <w:t>Độc lập – Tự do – Hạnh phúc</w:t>
            </w:r>
          </w:p>
        </w:tc>
      </w:tr>
      <w:tr w:rsidR="00904610" w:rsidRPr="00904610" w14:paraId="1C10DA2D" w14:textId="77777777" w:rsidTr="000E0789">
        <w:trPr>
          <w:trHeight w:val="476"/>
        </w:trPr>
        <w:tc>
          <w:tcPr>
            <w:tcW w:w="3684" w:type="dxa"/>
            <w:shd w:val="clear" w:color="auto" w:fill="auto"/>
          </w:tcPr>
          <w:p w14:paraId="7F6BCB34" w14:textId="77777777" w:rsidR="00035710" w:rsidRPr="00904610" w:rsidRDefault="00035710" w:rsidP="00035710">
            <w:pPr>
              <w:spacing w:before="120"/>
              <w:jc w:val="center"/>
              <w:rPr>
                <w:rFonts w:ascii="Times New Roman" w:hAnsi="Times New Roman" w:cs="Times New Roman"/>
                <w:i/>
                <w:color w:val="auto"/>
                <w:sz w:val="26"/>
                <w:szCs w:val="26"/>
              </w:rPr>
            </w:pPr>
            <w:r w:rsidRPr="00904610">
              <w:rPr>
                <w:rFonts w:ascii="Times New Roman" w:hAnsi="Times New Roman" w:cs="Times New Roman"/>
                <w:color w:val="auto"/>
                <w:sz w:val="26"/>
                <w:szCs w:val="26"/>
              </w:rPr>
              <w:t>Số:           /</w:t>
            </w:r>
            <w:r w:rsidRPr="00904610">
              <w:rPr>
                <w:rFonts w:ascii="Times New Roman" w:hAnsi="Times New Roman" w:cs="Times New Roman"/>
                <w:color w:val="auto"/>
                <w:sz w:val="26"/>
                <w:szCs w:val="26"/>
                <w:lang w:val="en-US"/>
              </w:rPr>
              <w:t>KH-</w:t>
            </w:r>
            <w:r w:rsidRPr="00904610">
              <w:rPr>
                <w:rFonts w:ascii="Times New Roman" w:hAnsi="Times New Roman" w:cs="Times New Roman"/>
                <w:color w:val="auto"/>
                <w:sz w:val="26"/>
                <w:szCs w:val="26"/>
              </w:rPr>
              <w:t>SGDĐT</w:t>
            </w:r>
          </w:p>
        </w:tc>
        <w:tc>
          <w:tcPr>
            <w:tcW w:w="5644" w:type="dxa"/>
            <w:shd w:val="clear" w:color="auto" w:fill="auto"/>
          </w:tcPr>
          <w:p w14:paraId="655F8226" w14:textId="76D3158D" w:rsidR="00035710" w:rsidRPr="00904610" w:rsidRDefault="00035710" w:rsidP="00486FFC">
            <w:pPr>
              <w:spacing w:before="120"/>
              <w:jc w:val="center"/>
              <w:rPr>
                <w:rFonts w:ascii="Times New Roman" w:hAnsi="Times New Roman" w:cs="Times New Roman"/>
                <w:color w:val="auto"/>
                <w:sz w:val="26"/>
                <w:szCs w:val="28"/>
              </w:rPr>
            </w:pPr>
            <w:r w:rsidRPr="00904610">
              <w:rPr>
                <w:rFonts w:ascii="Times New Roman" w:hAnsi="Times New Roman" w:cs="Times New Roman"/>
                <w:i/>
                <w:color w:val="auto"/>
                <w:sz w:val="26"/>
                <w:szCs w:val="28"/>
              </w:rPr>
              <w:t xml:space="preserve">Lâm Đồng, ngày </w:t>
            </w:r>
            <w:r w:rsidR="00EC5E15">
              <w:rPr>
                <w:rFonts w:ascii="Times New Roman" w:hAnsi="Times New Roman" w:cs="Times New Roman"/>
                <w:i/>
                <w:color w:val="auto"/>
                <w:sz w:val="26"/>
                <w:szCs w:val="28"/>
                <w:lang w:val="en-US"/>
              </w:rPr>
              <w:t xml:space="preserve">  </w:t>
            </w:r>
            <w:r w:rsidRPr="00904610">
              <w:rPr>
                <w:rFonts w:ascii="Times New Roman" w:hAnsi="Times New Roman" w:cs="Times New Roman"/>
                <w:i/>
                <w:color w:val="auto"/>
                <w:sz w:val="26"/>
                <w:szCs w:val="28"/>
              </w:rPr>
              <w:t xml:space="preserve">     tháng 1</w:t>
            </w:r>
            <w:r w:rsidRPr="00904610">
              <w:rPr>
                <w:rFonts w:ascii="Times New Roman" w:hAnsi="Times New Roman" w:cs="Times New Roman"/>
                <w:i/>
                <w:color w:val="auto"/>
                <w:sz w:val="26"/>
                <w:szCs w:val="28"/>
                <w:lang w:val="en-US"/>
              </w:rPr>
              <w:t>1</w:t>
            </w:r>
            <w:r w:rsidRPr="00904610">
              <w:rPr>
                <w:rFonts w:ascii="Times New Roman" w:hAnsi="Times New Roman" w:cs="Times New Roman"/>
                <w:i/>
                <w:color w:val="auto"/>
                <w:sz w:val="26"/>
                <w:szCs w:val="28"/>
              </w:rPr>
              <w:t xml:space="preserve"> năm 2025</w:t>
            </w:r>
          </w:p>
        </w:tc>
      </w:tr>
    </w:tbl>
    <w:p w14:paraId="4D8EB92D" w14:textId="29B2FAED" w:rsidR="00035710" w:rsidRPr="00904610" w:rsidRDefault="00FE7B91" w:rsidP="00181FF8">
      <w:pPr>
        <w:pStyle w:val="BodyText"/>
        <w:shd w:val="clear" w:color="auto" w:fill="auto"/>
        <w:tabs>
          <w:tab w:val="left" w:pos="4533"/>
        </w:tabs>
        <w:spacing w:after="0" w:line="240" w:lineRule="auto"/>
        <w:ind w:firstLine="0"/>
        <w:jc w:val="both"/>
        <w:rPr>
          <w:color w:val="auto"/>
          <w:sz w:val="24"/>
          <w:szCs w:val="24"/>
        </w:rPr>
      </w:pPr>
      <w:r w:rsidRPr="00904610">
        <w:rPr>
          <w:noProof/>
          <w:color w:val="auto"/>
          <w:sz w:val="24"/>
          <w:szCs w:val="24"/>
        </w:rPr>
        <mc:AlternateContent>
          <mc:Choice Requires="wps">
            <w:drawing>
              <wp:anchor distT="0" distB="0" distL="114300" distR="114300" simplePos="0" relativeHeight="251661312" behindDoc="0" locked="0" layoutInCell="1" allowOverlap="1" wp14:anchorId="52510FB7" wp14:editId="1D1E7912">
                <wp:simplePos x="0" y="0"/>
                <wp:positionH relativeFrom="column">
                  <wp:posOffset>634365</wp:posOffset>
                </wp:positionH>
                <wp:positionV relativeFrom="paragraph">
                  <wp:posOffset>12065</wp:posOffset>
                </wp:positionV>
                <wp:extent cx="1113155" cy="309880"/>
                <wp:effectExtent l="0" t="0" r="10795" b="13970"/>
                <wp:wrapNone/>
                <wp:docPr id="1" name="Text Box 1"/>
                <wp:cNvGraphicFramePr/>
                <a:graphic xmlns:a="http://schemas.openxmlformats.org/drawingml/2006/main">
                  <a:graphicData uri="http://schemas.microsoft.com/office/word/2010/wordprocessingShape">
                    <wps:wsp>
                      <wps:cNvSpPr txBox="1"/>
                      <wps:spPr>
                        <a:xfrm>
                          <a:off x="0" y="0"/>
                          <a:ext cx="1113155" cy="309880"/>
                        </a:xfrm>
                        <a:prstGeom prst="rect">
                          <a:avLst/>
                        </a:prstGeom>
                        <a:solidFill>
                          <a:schemeClr val="lt1"/>
                        </a:solidFill>
                        <a:ln w="6350">
                          <a:solidFill>
                            <a:prstClr val="black"/>
                          </a:solidFill>
                        </a:ln>
                      </wps:spPr>
                      <wps:txbx>
                        <w:txbxContent>
                          <w:p w14:paraId="52BC40F7" w14:textId="01A7A1E6" w:rsidR="00FE7B91" w:rsidRPr="00FE7B91" w:rsidRDefault="00FE7B91" w:rsidP="00FE7B91">
                            <w:pPr>
                              <w:jc w:val="center"/>
                              <w:rPr>
                                <w:rFonts w:ascii="Times New Roman" w:hAnsi="Times New Roman" w:cs="Times New Roman"/>
                                <w:b/>
                                <w:bCs/>
                                <w:sz w:val="28"/>
                                <w:szCs w:val="28"/>
                                <w:lang w:val="en-US"/>
                              </w:rPr>
                            </w:pPr>
                            <w:r w:rsidRPr="00FE7B91">
                              <w:rPr>
                                <w:rFonts w:ascii="Times New Roman" w:hAnsi="Times New Roman" w:cs="Times New Roman"/>
                                <w:b/>
                                <w:bCs/>
                                <w:sz w:val="28"/>
                                <w:szCs w:val="28"/>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10FB7" id="_x0000_t202" coordsize="21600,21600" o:spt="202" path="m,l,21600r21600,l21600,xe">
                <v:stroke joinstyle="miter"/>
                <v:path gradientshapeok="t" o:connecttype="rect"/>
              </v:shapetype>
              <v:shape id="Text Box 1" o:spid="_x0000_s1026" type="#_x0000_t202" style="position:absolute;left:0;text-align:left;margin-left:49.95pt;margin-top:.95pt;width:87.65pt;height:2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" fillcolor="white [3201]" strokeweight=".5pt">
                <v:textbox>
                  <w:txbxContent>
                    <w:p w14:paraId="52BC40F7" w14:textId="01A7A1E6" w:rsidR="00FE7B91" w:rsidRPr="00FE7B91" w:rsidRDefault="00FE7B91" w:rsidP="00FE7B91">
                      <w:pPr>
                        <w:jc w:val="center"/>
                        <w:rPr>
                          <w:rFonts w:ascii="Times New Roman" w:hAnsi="Times New Roman" w:cs="Times New Roman"/>
                          <w:b/>
                          <w:bCs/>
                          <w:sz w:val="28"/>
                          <w:szCs w:val="28"/>
                          <w:lang w:val="en-US"/>
                        </w:rPr>
                      </w:pPr>
                      <w:r w:rsidRPr="00FE7B91">
                        <w:rPr>
                          <w:rFonts w:ascii="Times New Roman" w:hAnsi="Times New Roman" w:cs="Times New Roman"/>
                          <w:b/>
                          <w:bCs/>
                          <w:sz w:val="28"/>
                          <w:szCs w:val="28"/>
                          <w:lang w:val="en-US"/>
                        </w:rPr>
                        <w:t>DỰ THẢO</w:t>
                      </w:r>
                    </w:p>
                  </w:txbxContent>
                </v:textbox>
              </v:shape>
            </w:pict>
          </mc:Fallback>
        </mc:AlternateContent>
      </w:r>
    </w:p>
    <w:p w14:paraId="7762E277" w14:textId="77777777" w:rsidR="00035710" w:rsidRPr="00904610" w:rsidRDefault="00035710" w:rsidP="00035710">
      <w:pPr>
        <w:pStyle w:val="BodyText"/>
        <w:shd w:val="clear" w:color="auto" w:fill="auto"/>
        <w:tabs>
          <w:tab w:val="left" w:pos="4533"/>
        </w:tabs>
        <w:spacing w:after="0" w:line="240" w:lineRule="auto"/>
        <w:ind w:firstLine="0"/>
        <w:jc w:val="center"/>
        <w:rPr>
          <w:b/>
          <w:color w:val="auto"/>
          <w:sz w:val="28"/>
          <w:szCs w:val="28"/>
          <w:lang w:val="en-US"/>
        </w:rPr>
      </w:pPr>
      <w:r w:rsidRPr="00904610">
        <w:rPr>
          <w:b/>
          <w:color w:val="auto"/>
          <w:sz w:val="28"/>
          <w:szCs w:val="28"/>
          <w:lang w:val="en-US"/>
        </w:rPr>
        <w:t>KẾ HOẠCH</w:t>
      </w:r>
    </w:p>
    <w:p w14:paraId="2796D762" w14:textId="2474C7CF" w:rsidR="00035710" w:rsidRPr="00904610" w:rsidRDefault="00035710" w:rsidP="00035710">
      <w:pPr>
        <w:pStyle w:val="BodyText"/>
        <w:shd w:val="clear" w:color="auto" w:fill="auto"/>
        <w:tabs>
          <w:tab w:val="left" w:pos="4533"/>
        </w:tabs>
        <w:spacing w:after="0" w:line="240" w:lineRule="auto"/>
        <w:ind w:firstLine="0"/>
        <w:jc w:val="center"/>
        <w:rPr>
          <w:b/>
          <w:color w:val="auto"/>
          <w:sz w:val="28"/>
          <w:szCs w:val="28"/>
          <w:lang w:val="en-US"/>
        </w:rPr>
      </w:pPr>
      <w:r w:rsidRPr="00904610">
        <w:rPr>
          <w:b/>
          <w:color w:val="auto"/>
          <w:sz w:val="28"/>
          <w:szCs w:val="28"/>
          <w:lang w:val="en-US"/>
        </w:rPr>
        <w:t>Tiếp nhận và</w:t>
      </w:r>
      <w:r w:rsidR="00C82E23" w:rsidRPr="00904610">
        <w:rPr>
          <w:b/>
          <w:color w:val="auto"/>
          <w:sz w:val="28"/>
          <w:szCs w:val="28"/>
          <w:lang w:val="en-US"/>
        </w:rPr>
        <w:t>o</w:t>
      </w:r>
      <w:r w:rsidRPr="00904610">
        <w:rPr>
          <w:b/>
          <w:color w:val="auto"/>
          <w:sz w:val="28"/>
          <w:szCs w:val="28"/>
          <w:lang w:val="en-US"/>
        </w:rPr>
        <w:t xml:space="preserve"> làm viên chức năm 2025 của Sở Giáo dục và Đào tạo</w:t>
      </w:r>
    </w:p>
    <w:p w14:paraId="60D190A8" w14:textId="5C5BF681" w:rsidR="00035710" w:rsidRPr="00904610" w:rsidRDefault="00FE7B91" w:rsidP="00181FF8">
      <w:pPr>
        <w:pStyle w:val="BodyText"/>
        <w:shd w:val="clear" w:color="auto" w:fill="auto"/>
        <w:tabs>
          <w:tab w:val="left" w:pos="4533"/>
        </w:tabs>
        <w:spacing w:after="0" w:line="240" w:lineRule="auto"/>
        <w:ind w:firstLine="0"/>
        <w:jc w:val="both"/>
        <w:rPr>
          <w:color w:val="auto"/>
          <w:sz w:val="28"/>
          <w:szCs w:val="28"/>
        </w:rPr>
      </w:pPr>
      <w:r w:rsidRPr="00904610">
        <w:rPr>
          <w:noProof/>
          <w:color w:val="auto"/>
          <w:sz w:val="28"/>
          <w:szCs w:val="28"/>
        </w:rPr>
        <mc:AlternateContent>
          <mc:Choice Requires="wps">
            <w:drawing>
              <wp:anchor distT="0" distB="0" distL="114300" distR="114300" simplePos="0" relativeHeight="251662336" behindDoc="0" locked="0" layoutInCell="1" allowOverlap="1" wp14:anchorId="4F0C8BF4" wp14:editId="460AB373">
                <wp:simplePos x="0" y="0"/>
                <wp:positionH relativeFrom="column">
                  <wp:posOffset>1875155</wp:posOffset>
                </wp:positionH>
                <wp:positionV relativeFrom="paragraph">
                  <wp:posOffset>22529</wp:posOffset>
                </wp:positionV>
                <wp:extent cx="2003728"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037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14A3AB"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7.65pt,1.75pt" to="305.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" strokecolor="black [3200]" strokeweight=".5pt">
                <v:stroke joinstyle="miter"/>
              </v:line>
            </w:pict>
          </mc:Fallback>
        </mc:AlternateContent>
      </w:r>
    </w:p>
    <w:p w14:paraId="62A776DD" w14:textId="77777777" w:rsidR="00BE1017" w:rsidRPr="00904610" w:rsidRDefault="00C67A9A" w:rsidP="0078338F">
      <w:pPr>
        <w:pStyle w:val="BodyText"/>
        <w:shd w:val="clear" w:color="auto" w:fill="auto"/>
        <w:spacing w:before="60" w:after="60"/>
        <w:ind w:firstLine="640"/>
        <w:jc w:val="both"/>
        <w:rPr>
          <w:iCs/>
          <w:color w:val="auto"/>
          <w:sz w:val="28"/>
          <w:szCs w:val="28"/>
        </w:rPr>
      </w:pPr>
      <w:r w:rsidRPr="00904610">
        <w:rPr>
          <w:iCs/>
          <w:color w:val="auto"/>
          <w:sz w:val="28"/>
          <w:szCs w:val="28"/>
        </w:rPr>
        <w:t>Căn cứ Luật viên chức năm 2010;</w:t>
      </w:r>
      <w:r w:rsidR="00035710" w:rsidRPr="00904610">
        <w:rPr>
          <w:iCs/>
          <w:color w:val="auto"/>
          <w:sz w:val="28"/>
          <w:szCs w:val="28"/>
          <w:lang w:val="en-US"/>
        </w:rPr>
        <w:t xml:space="preserve"> </w:t>
      </w:r>
      <w:r w:rsidRPr="00904610">
        <w:rPr>
          <w:iCs/>
          <w:color w:val="auto"/>
          <w:sz w:val="28"/>
          <w:szCs w:val="28"/>
        </w:rPr>
        <w:t>Luật sửa đổi, bổ sung một sổ điều của luật cán bộ, công chức và luật viên chức năm 2019;</w:t>
      </w:r>
    </w:p>
    <w:p w14:paraId="4D87E376" w14:textId="77777777" w:rsidR="009F36F8" w:rsidRPr="00904610" w:rsidRDefault="009F36F8" w:rsidP="0078338F">
      <w:pPr>
        <w:spacing w:before="60" w:after="60" w:line="276" w:lineRule="auto"/>
        <w:ind w:firstLine="640"/>
        <w:jc w:val="both"/>
        <w:rPr>
          <w:rFonts w:ascii="Times New Roman" w:eastAsia="Times New Roman" w:hAnsi="Times New Roman" w:cs="Times New Roman"/>
          <w:iCs/>
          <w:color w:val="auto"/>
          <w:sz w:val="28"/>
          <w:szCs w:val="28"/>
        </w:rPr>
      </w:pPr>
      <w:r w:rsidRPr="00904610">
        <w:rPr>
          <w:rFonts w:ascii="Times New Roman" w:eastAsia="Times New Roman" w:hAnsi="Times New Roman" w:cs="Times New Roman"/>
          <w:iCs/>
          <w:color w:val="auto"/>
          <w:sz w:val="28"/>
          <w:szCs w:val="28"/>
        </w:rPr>
        <w:t xml:space="preserve">Căn cứ Luật Giáo dục </w:t>
      </w:r>
      <w:r w:rsidR="00444FAC" w:rsidRPr="00904610">
        <w:rPr>
          <w:rFonts w:ascii="Times New Roman" w:eastAsia="Times New Roman" w:hAnsi="Times New Roman" w:cs="Times New Roman"/>
          <w:iCs/>
          <w:color w:val="auto"/>
          <w:sz w:val="28"/>
          <w:szCs w:val="28"/>
          <w:lang w:val="en-US"/>
        </w:rPr>
        <w:t>năm 2019</w:t>
      </w:r>
      <w:r w:rsidRPr="00904610">
        <w:rPr>
          <w:rFonts w:ascii="Times New Roman" w:eastAsia="Times New Roman" w:hAnsi="Times New Roman" w:cs="Times New Roman"/>
          <w:iCs/>
          <w:color w:val="auto"/>
          <w:sz w:val="28"/>
          <w:szCs w:val="28"/>
        </w:rPr>
        <w:t>;</w:t>
      </w:r>
    </w:p>
    <w:p w14:paraId="712E0446" w14:textId="70311FC2" w:rsidR="00BE1017" w:rsidRPr="00904610" w:rsidRDefault="00C67A9A" w:rsidP="0078338F">
      <w:pPr>
        <w:pStyle w:val="BodyText"/>
        <w:shd w:val="clear" w:color="auto" w:fill="auto"/>
        <w:spacing w:before="60" w:after="60"/>
        <w:ind w:firstLine="640"/>
        <w:jc w:val="both"/>
        <w:rPr>
          <w:color w:val="auto"/>
          <w:sz w:val="28"/>
          <w:szCs w:val="28"/>
        </w:rPr>
      </w:pPr>
      <w:r w:rsidRPr="00904610">
        <w:rPr>
          <w:iCs/>
          <w:color w:val="auto"/>
          <w:sz w:val="28"/>
          <w:szCs w:val="28"/>
        </w:rPr>
        <w:t>Căn cứ Nghị định số 115/2020/NĐ-CP ngày 25/9/2020 của Chính phủ quy định về tuyển dụng, sử dụng và quản lý viên chức;</w:t>
      </w:r>
    </w:p>
    <w:p w14:paraId="0D66EC8A" w14:textId="77777777" w:rsidR="00BE1017" w:rsidRPr="00904610" w:rsidRDefault="00C67A9A" w:rsidP="0078338F">
      <w:pPr>
        <w:pStyle w:val="BodyText"/>
        <w:shd w:val="clear" w:color="auto" w:fill="auto"/>
        <w:spacing w:before="60" w:after="60"/>
        <w:ind w:firstLine="640"/>
        <w:jc w:val="both"/>
        <w:rPr>
          <w:color w:val="auto"/>
          <w:sz w:val="28"/>
          <w:szCs w:val="28"/>
        </w:rPr>
      </w:pPr>
      <w:r w:rsidRPr="00904610">
        <w:rPr>
          <w:iCs/>
          <w:color w:val="auto"/>
          <w:sz w:val="28"/>
          <w:szCs w:val="28"/>
        </w:rPr>
        <w:t>Căn cứ Nghị định số 85/2023/NĐ-CP ngày 07</w:t>
      </w:r>
      <w:r w:rsidR="00035710" w:rsidRPr="00904610">
        <w:rPr>
          <w:iCs/>
          <w:color w:val="auto"/>
          <w:sz w:val="28"/>
          <w:szCs w:val="28"/>
          <w:lang w:val="en-US"/>
        </w:rPr>
        <w:t>/</w:t>
      </w:r>
      <w:r w:rsidRPr="00904610">
        <w:rPr>
          <w:iCs/>
          <w:color w:val="auto"/>
          <w:sz w:val="28"/>
          <w:szCs w:val="28"/>
        </w:rPr>
        <w:t>12</w:t>
      </w:r>
      <w:r w:rsidR="00035710" w:rsidRPr="00904610">
        <w:rPr>
          <w:iCs/>
          <w:color w:val="auto"/>
          <w:sz w:val="28"/>
          <w:szCs w:val="28"/>
          <w:lang w:val="en-US"/>
        </w:rPr>
        <w:t>/</w:t>
      </w:r>
      <w:r w:rsidRPr="00904610">
        <w:rPr>
          <w:iCs/>
          <w:color w:val="auto"/>
          <w:sz w:val="28"/>
          <w:szCs w:val="28"/>
        </w:rPr>
        <w:t>2023 của Chính phủ sửa đổi, bổ sung một số điều của Nghị định số 115/2020/NĐ-CP ngày 25</w:t>
      </w:r>
      <w:r w:rsidR="00035710" w:rsidRPr="00904610">
        <w:rPr>
          <w:iCs/>
          <w:color w:val="auto"/>
          <w:sz w:val="28"/>
          <w:szCs w:val="28"/>
          <w:lang w:val="en-US"/>
        </w:rPr>
        <w:t>/</w:t>
      </w:r>
      <w:r w:rsidRPr="00904610">
        <w:rPr>
          <w:iCs/>
          <w:color w:val="auto"/>
          <w:sz w:val="28"/>
          <w:szCs w:val="28"/>
        </w:rPr>
        <w:t>9</w:t>
      </w:r>
      <w:r w:rsidR="00035710" w:rsidRPr="00904610">
        <w:rPr>
          <w:iCs/>
          <w:color w:val="auto"/>
          <w:sz w:val="28"/>
          <w:szCs w:val="28"/>
          <w:lang w:val="en-US"/>
        </w:rPr>
        <w:t>/</w:t>
      </w:r>
      <w:r w:rsidRPr="00904610">
        <w:rPr>
          <w:iCs/>
          <w:color w:val="auto"/>
          <w:sz w:val="28"/>
          <w:szCs w:val="28"/>
        </w:rPr>
        <w:t>2020 của Chính phủ về tuyển dụng, sử dụng và quản lý viên chức;</w:t>
      </w:r>
    </w:p>
    <w:p w14:paraId="408D2E65" w14:textId="77777777" w:rsidR="00B85129" w:rsidRPr="00904610" w:rsidRDefault="00B85129" w:rsidP="0078338F">
      <w:pPr>
        <w:pStyle w:val="BodyText"/>
        <w:shd w:val="clear" w:color="auto" w:fill="auto"/>
        <w:spacing w:before="60" w:after="60"/>
        <w:ind w:firstLine="640"/>
        <w:jc w:val="both"/>
        <w:rPr>
          <w:iCs/>
          <w:color w:val="auto"/>
          <w:sz w:val="28"/>
          <w:szCs w:val="28"/>
          <w:lang w:val="en-US"/>
        </w:rPr>
      </w:pPr>
      <w:r w:rsidRPr="00904610">
        <w:rPr>
          <w:iCs/>
          <w:color w:val="auto"/>
          <w:sz w:val="28"/>
          <w:szCs w:val="28"/>
          <w:lang w:val="en-US"/>
        </w:rPr>
        <w:t>Căn cứ Thông tư số 19/2023/TT-BGDĐT ngày 30/10/2023 của Bộ trưởng Bộ Giáo dục và Đào tạo hướng dẫn về vị trí việc làm, cơ cấu viên chức theo chức danh nghề nghiệp và định mức số lượng người làm việc trong các cơ sở giáo dục mầm non công lập;</w:t>
      </w:r>
    </w:p>
    <w:p w14:paraId="03399E61" w14:textId="77777777" w:rsidR="00237838" w:rsidRDefault="00237838" w:rsidP="0078338F">
      <w:pPr>
        <w:pStyle w:val="BodyText"/>
        <w:shd w:val="clear" w:color="auto" w:fill="auto"/>
        <w:spacing w:before="60" w:after="60"/>
        <w:ind w:firstLine="640"/>
        <w:jc w:val="both"/>
        <w:rPr>
          <w:iCs/>
          <w:color w:val="auto"/>
          <w:sz w:val="28"/>
          <w:szCs w:val="28"/>
          <w:lang w:val="en-US"/>
        </w:rPr>
      </w:pPr>
      <w:r w:rsidRPr="00904610">
        <w:rPr>
          <w:iCs/>
          <w:color w:val="auto"/>
          <w:sz w:val="28"/>
          <w:szCs w:val="28"/>
          <w:lang w:val="en-US"/>
        </w:rPr>
        <w:t>Căn cứ Thông tư số 20/2023/TT-BGDĐT ngày 30/10/2023 của Bộ trưởng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p>
    <w:p w14:paraId="0616DFCD" w14:textId="4477BCEB" w:rsidR="00320386" w:rsidRPr="00320386" w:rsidRDefault="00320386" w:rsidP="0078338F">
      <w:pPr>
        <w:pStyle w:val="BodyText"/>
        <w:shd w:val="clear" w:color="auto" w:fill="auto"/>
        <w:spacing w:before="60" w:after="60"/>
        <w:ind w:firstLine="640"/>
        <w:jc w:val="both"/>
        <w:rPr>
          <w:iCs/>
          <w:color w:val="auto"/>
          <w:spacing w:val="-6"/>
          <w:sz w:val="28"/>
          <w:szCs w:val="28"/>
          <w:lang w:val="en-US"/>
        </w:rPr>
      </w:pPr>
      <w:r w:rsidRPr="00320386">
        <w:rPr>
          <w:iCs/>
          <w:color w:val="auto"/>
          <w:spacing w:val="-6"/>
          <w:sz w:val="28"/>
          <w:szCs w:val="28"/>
          <w:lang w:val="en-US"/>
        </w:rPr>
        <w:t>Căn cứ Thông tư số 01/2021/TT-BGDĐT ngày 02/02/2021 của Bộ trưởng Bộ Giáo dục và Đào tạo quy định mã số, tiêu chuẩn chức danh nghề nghiệp và bổ nhiệm, xếp lương viên chức giảng dạy trong các cơ sở giáo dục mầm non công lập;</w:t>
      </w:r>
    </w:p>
    <w:p w14:paraId="74E900FB" w14:textId="700D2CAC" w:rsidR="00320386" w:rsidRPr="00320386" w:rsidRDefault="00320386" w:rsidP="00320386">
      <w:pPr>
        <w:pStyle w:val="BodyText"/>
        <w:shd w:val="clear" w:color="auto" w:fill="auto"/>
        <w:spacing w:before="60" w:after="60"/>
        <w:ind w:firstLine="640"/>
        <w:jc w:val="both"/>
        <w:rPr>
          <w:iCs/>
          <w:color w:val="auto"/>
          <w:spacing w:val="-6"/>
          <w:sz w:val="28"/>
          <w:szCs w:val="28"/>
          <w:lang w:val="en-US"/>
        </w:rPr>
      </w:pPr>
      <w:r w:rsidRPr="00320386">
        <w:rPr>
          <w:iCs/>
          <w:color w:val="auto"/>
          <w:spacing w:val="-6"/>
          <w:sz w:val="28"/>
          <w:szCs w:val="28"/>
          <w:lang w:val="en-US"/>
        </w:rPr>
        <w:t>Căn cứ Thông tư số 0</w:t>
      </w:r>
      <w:r>
        <w:rPr>
          <w:iCs/>
          <w:color w:val="auto"/>
          <w:spacing w:val="-6"/>
          <w:sz w:val="28"/>
          <w:szCs w:val="28"/>
          <w:lang w:val="en-US"/>
        </w:rPr>
        <w:t>2</w:t>
      </w:r>
      <w:r w:rsidRPr="00320386">
        <w:rPr>
          <w:iCs/>
          <w:color w:val="auto"/>
          <w:spacing w:val="-6"/>
          <w:sz w:val="28"/>
          <w:szCs w:val="28"/>
          <w:lang w:val="en-US"/>
        </w:rPr>
        <w:t xml:space="preserve">/2021/TT-BGDĐT ngày 02/02/2021 của Bộ trưởng Bộ Giáo dục và Đào tạo quy định mã số, tiêu chuẩn chức danh nghề nghiệp và bổ nhiệm, xếp lương viên chức giảng dạy trong các </w:t>
      </w:r>
      <w:r>
        <w:rPr>
          <w:iCs/>
          <w:color w:val="auto"/>
          <w:spacing w:val="-6"/>
          <w:sz w:val="28"/>
          <w:szCs w:val="28"/>
          <w:lang w:val="en-US"/>
        </w:rPr>
        <w:t>trường tiểu học</w:t>
      </w:r>
      <w:r w:rsidRPr="00320386">
        <w:rPr>
          <w:iCs/>
          <w:color w:val="auto"/>
          <w:spacing w:val="-6"/>
          <w:sz w:val="28"/>
          <w:szCs w:val="28"/>
          <w:lang w:val="en-US"/>
        </w:rPr>
        <w:t xml:space="preserve"> công lập;</w:t>
      </w:r>
    </w:p>
    <w:p w14:paraId="04F6F9A4" w14:textId="1B155A2A" w:rsidR="00320386" w:rsidRDefault="00320386" w:rsidP="00320386">
      <w:pPr>
        <w:pStyle w:val="BodyText"/>
        <w:shd w:val="clear" w:color="auto" w:fill="auto"/>
        <w:spacing w:before="60" w:after="60"/>
        <w:ind w:firstLine="640"/>
        <w:jc w:val="both"/>
        <w:rPr>
          <w:iCs/>
          <w:color w:val="auto"/>
          <w:spacing w:val="-6"/>
          <w:sz w:val="28"/>
          <w:szCs w:val="28"/>
          <w:lang w:val="en-US"/>
        </w:rPr>
      </w:pPr>
      <w:r w:rsidRPr="00320386">
        <w:rPr>
          <w:iCs/>
          <w:color w:val="auto"/>
          <w:spacing w:val="-6"/>
          <w:sz w:val="28"/>
          <w:szCs w:val="28"/>
          <w:lang w:val="en-US"/>
        </w:rPr>
        <w:t>Căn cứ Thông tư số 0</w:t>
      </w:r>
      <w:r>
        <w:rPr>
          <w:iCs/>
          <w:color w:val="auto"/>
          <w:spacing w:val="-6"/>
          <w:sz w:val="28"/>
          <w:szCs w:val="28"/>
          <w:lang w:val="en-US"/>
        </w:rPr>
        <w:t>3</w:t>
      </w:r>
      <w:r w:rsidRPr="00320386">
        <w:rPr>
          <w:iCs/>
          <w:color w:val="auto"/>
          <w:spacing w:val="-6"/>
          <w:sz w:val="28"/>
          <w:szCs w:val="28"/>
          <w:lang w:val="en-US"/>
        </w:rPr>
        <w:t xml:space="preserve">/2021/TT-BGDĐT ngày 02/02/2021 của Bộ trưởng Bộ Giáo dục và Đào tạo quy định mã số, tiêu chuẩn chức danh nghề nghiệp và bổ nhiệm, xếp lương viên chức giảng dạy trong các </w:t>
      </w:r>
      <w:r>
        <w:rPr>
          <w:iCs/>
          <w:color w:val="auto"/>
          <w:spacing w:val="-6"/>
          <w:sz w:val="28"/>
          <w:szCs w:val="28"/>
          <w:lang w:val="en-US"/>
        </w:rPr>
        <w:t>trường trung học cơ sở</w:t>
      </w:r>
      <w:r w:rsidRPr="00320386">
        <w:rPr>
          <w:iCs/>
          <w:color w:val="auto"/>
          <w:spacing w:val="-6"/>
          <w:sz w:val="28"/>
          <w:szCs w:val="28"/>
          <w:lang w:val="en-US"/>
        </w:rPr>
        <w:t xml:space="preserve"> công lập;</w:t>
      </w:r>
    </w:p>
    <w:p w14:paraId="78B75A4A" w14:textId="77985C75" w:rsidR="00320386" w:rsidRDefault="00320386" w:rsidP="00320386">
      <w:pPr>
        <w:pStyle w:val="BodyText"/>
        <w:shd w:val="clear" w:color="auto" w:fill="auto"/>
        <w:spacing w:before="60" w:after="60"/>
        <w:ind w:firstLine="640"/>
        <w:jc w:val="both"/>
        <w:rPr>
          <w:iCs/>
          <w:color w:val="auto"/>
          <w:spacing w:val="-6"/>
          <w:sz w:val="28"/>
          <w:szCs w:val="28"/>
          <w:lang w:val="en-US"/>
        </w:rPr>
      </w:pPr>
      <w:r w:rsidRPr="00320386">
        <w:rPr>
          <w:iCs/>
          <w:color w:val="auto"/>
          <w:spacing w:val="-6"/>
          <w:sz w:val="28"/>
          <w:szCs w:val="28"/>
          <w:lang w:val="en-US"/>
        </w:rPr>
        <w:t>Căn cứ Thông tư số 0</w:t>
      </w:r>
      <w:r>
        <w:rPr>
          <w:iCs/>
          <w:color w:val="auto"/>
          <w:spacing w:val="-6"/>
          <w:sz w:val="28"/>
          <w:szCs w:val="28"/>
          <w:lang w:val="en-US"/>
        </w:rPr>
        <w:t>4</w:t>
      </w:r>
      <w:r w:rsidRPr="00320386">
        <w:rPr>
          <w:iCs/>
          <w:color w:val="auto"/>
          <w:spacing w:val="-6"/>
          <w:sz w:val="28"/>
          <w:szCs w:val="28"/>
          <w:lang w:val="en-US"/>
        </w:rPr>
        <w:t xml:space="preserve">/2021/TT-BGDĐT ngày 02/02/2021 của Bộ trưởng Bộ Giáo dục và Đào tạo quy định mã số, tiêu chuẩn chức danh nghề nghiệp và bổ nhiệm, xếp lương viên chức giảng dạy trong các </w:t>
      </w:r>
      <w:r>
        <w:rPr>
          <w:iCs/>
          <w:color w:val="auto"/>
          <w:spacing w:val="-6"/>
          <w:sz w:val="28"/>
          <w:szCs w:val="28"/>
          <w:lang w:val="en-US"/>
        </w:rPr>
        <w:t>trường trung học phổ thông</w:t>
      </w:r>
      <w:r w:rsidRPr="00320386">
        <w:rPr>
          <w:iCs/>
          <w:color w:val="auto"/>
          <w:spacing w:val="-6"/>
          <w:sz w:val="28"/>
          <w:szCs w:val="28"/>
          <w:lang w:val="en-US"/>
        </w:rPr>
        <w:t xml:space="preserve"> công lập;</w:t>
      </w:r>
    </w:p>
    <w:p w14:paraId="6FA591B7" w14:textId="77777777" w:rsidR="00320386" w:rsidRPr="00320386" w:rsidRDefault="00320386" w:rsidP="00320386">
      <w:pPr>
        <w:pStyle w:val="BodyText"/>
        <w:shd w:val="clear" w:color="auto" w:fill="auto"/>
        <w:spacing w:before="60" w:after="60"/>
        <w:ind w:firstLine="640"/>
        <w:jc w:val="both"/>
        <w:rPr>
          <w:iCs/>
          <w:color w:val="auto"/>
          <w:spacing w:val="-6"/>
          <w:sz w:val="28"/>
          <w:szCs w:val="28"/>
          <w:lang w:val="en-US"/>
        </w:rPr>
      </w:pPr>
    </w:p>
    <w:p w14:paraId="1CB58FC0" w14:textId="77777777" w:rsidR="00320386" w:rsidRDefault="00320386" w:rsidP="0078338F">
      <w:pPr>
        <w:pStyle w:val="BodyText"/>
        <w:shd w:val="clear" w:color="auto" w:fill="auto"/>
        <w:spacing w:before="60" w:after="60"/>
        <w:ind w:firstLine="640"/>
        <w:jc w:val="both"/>
        <w:rPr>
          <w:iCs/>
          <w:color w:val="auto"/>
          <w:sz w:val="28"/>
          <w:szCs w:val="28"/>
          <w:lang w:val="en-US"/>
        </w:rPr>
      </w:pPr>
    </w:p>
    <w:p w14:paraId="6990D63B" w14:textId="70B4A2B2" w:rsidR="00320386" w:rsidRDefault="00320386" w:rsidP="0078338F">
      <w:pPr>
        <w:pStyle w:val="BodyText"/>
        <w:shd w:val="clear" w:color="auto" w:fill="auto"/>
        <w:spacing w:before="60" w:after="60"/>
        <w:ind w:firstLine="640"/>
        <w:jc w:val="both"/>
        <w:rPr>
          <w:iCs/>
          <w:color w:val="auto"/>
          <w:sz w:val="28"/>
          <w:szCs w:val="28"/>
          <w:lang w:val="en-US"/>
        </w:rPr>
      </w:pPr>
      <w:r>
        <w:rPr>
          <w:iCs/>
          <w:color w:val="auto"/>
          <w:sz w:val="28"/>
          <w:szCs w:val="28"/>
          <w:lang w:val="en-US"/>
        </w:rPr>
        <w:lastRenderedPageBreak/>
        <w:t xml:space="preserve">Căn cứ </w:t>
      </w:r>
      <w:r w:rsidR="00CB6532">
        <w:rPr>
          <w:iCs/>
          <w:color w:val="auto"/>
          <w:sz w:val="28"/>
          <w:szCs w:val="28"/>
          <w:lang w:val="en-US"/>
        </w:rPr>
        <w:t xml:space="preserve">Thông tư số 08/2023/TT-BGDĐT ngày 14/4/2023 của Bộ trưởng Bộ Giáo dục và Đào tạo sửa đổi, bổ sung một số điều của các Thông tư số 01/2021/TT-BGDĐT, 02/2021/TT-BGDĐT, 03/2021/TT-BGDĐT, 04/2021/TT-BGDĐT ngày 02/02/2021 của Bộ Giáo dục và Đào tạo quy định mã số, tiêu chuẩn chức danh nghề nghiệp và bổ nhiệm, xếp lương viên chức giảng dạy trong các </w:t>
      </w:r>
      <w:r w:rsidR="001E6315">
        <w:rPr>
          <w:iCs/>
          <w:color w:val="auto"/>
          <w:sz w:val="28"/>
          <w:szCs w:val="28"/>
          <w:lang w:val="en-US"/>
        </w:rPr>
        <w:t>cơ sở</w:t>
      </w:r>
      <w:r w:rsidR="00CB6532">
        <w:rPr>
          <w:iCs/>
          <w:color w:val="auto"/>
          <w:sz w:val="28"/>
          <w:szCs w:val="28"/>
          <w:lang w:val="en-US"/>
        </w:rPr>
        <w:t xml:space="preserve"> giáo dục mầm non, phổ thông công lập;</w:t>
      </w:r>
    </w:p>
    <w:p w14:paraId="547D9FDE" w14:textId="61E367E1" w:rsidR="00A86016" w:rsidRPr="00904610" w:rsidRDefault="00A86016" w:rsidP="0078338F">
      <w:pPr>
        <w:pStyle w:val="BodyText"/>
        <w:shd w:val="clear" w:color="auto" w:fill="auto"/>
        <w:spacing w:before="60" w:after="60"/>
        <w:ind w:firstLine="640"/>
        <w:jc w:val="both"/>
        <w:rPr>
          <w:iCs/>
          <w:color w:val="auto"/>
          <w:sz w:val="28"/>
          <w:szCs w:val="28"/>
          <w:lang w:val="en-US"/>
        </w:rPr>
      </w:pPr>
      <w:r w:rsidRPr="00904610">
        <w:rPr>
          <w:iCs/>
          <w:color w:val="auto"/>
          <w:sz w:val="28"/>
          <w:szCs w:val="28"/>
          <w:lang w:val="en-US"/>
        </w:rPr>
        <w:t xml:space="preserve">Căn cứ Quyết định số </w:t>
      </w:r>
      <w:r w:rsidR="0033712D">
        <w:rPr>
          <w:iCs/>
          <w:color w:val="auto"/>
          <w:sz w:val="28"/>
          <w:szCs w:val="28"/>
          <w:lang w:val="en-US"/>
        </w:rPr>
        <w:t>1054</w:t>
      </w:r>
      <w:r w:rsidRPr="00904610">
        <w:rPr>
          <w:iCs/>
          <w:color w:val="auto"/>
          <w:sz w:val="28"/>
          <w:szCs w:val="28"/>
          <w:lang w:val="en-US"/>
        </w:rPr>
        <w:t xml:space="preserve">/QĐ-UBND ngày </w:t>
      </w:r>
      <w:r w:rsidR="000F0B40" w:rsidRPr="00904610">
        <w:rPr>
          <w:iCs/>
          <w:color w:val="auto"/>
          <w:sz w:val="28"/>
          <w:szCs w:val="28"/>
          <w:lang w:val="en-US"/>
        </w:rPr>
        <w:t>30/8/2025 của Ủy ban nhân dân tỉnh về việc giao số lượng người làm việc hưởng lương từ ngân sách nhà nước năm 2025 trong các đơn vị sự nghiệp công lập trên địa bàn tỉnh Lâm Đồng;</w:t>
      </w:r>
    </w:p>
    <w:p w14:paraId="726ADD11" w14:textId="77777777" w:rsidR="00237838" w:rsidRPr="00904610" w:rsidRDefault="009F36F8" w:rsidP="0078338F">
      <w:pPr>
        <w:pStyle w:val="BodyText"/>
        <w:shd w:val="clear" w:color="auto" w:fill="auto"/>
        <w:spacing w:before="60" w:after="60"/>
        <w:ind w:firstLine="640"/>
        <w:jc w:val="both"/>
        <w:rPr>
          <w:iCs/>
          <w:color w:val="auto"/>
          <w:sz w:val="28"/>
          <w:szCs w:val="28"/>
          <w:lang w:val="en-US"/>
        </w:rPr>
      </w:pPr>
      <w:r w:rsidRPr="00904610">
        <w:rPr>
          <w:iCs/>
          <w:color w:val="auto"/>
          <w:sz w:val="28"/>
          <w:szCs w:val="28"/>
          <w:lang w:val="en-US"/>
        </w:rPr>
        <w:t xml:space="preserve">Căn cứ Quyết định số </w:t>
      </w:r>
      <w:r w:rsidR="003503DC" w:rsidRPr="00904610">
        <w:rPr>
          <w:iCs/>
          <w:color w:val="auto"/>
          <w:sz w:val="28"/>
          <w:szCs w:val="28"/>
          <w:lang w:val="en-US"/>
        </w:rPr>
        <w:t xml:space="preserve">1868/QĐ-UBND ngày 27/10/2025 của Ủy ban nhân dân tỉnh </w:t>
      </w:r>
      <w:r w:rsidR="000F0B40" w:rsidRPr="00904610">
        <w:rPr>
          <w:iCs/>
          <w:color w:val="auto"/>
          <w:sz w:val="28"/>
          <w:szCs w:val="28"/>
          <w:lang w:val="en-US"/>
        </w:rPr>
        <w:t>về việc ủy quyền thực hiện một số nhiệm vụ về tuyển dụng, sử dụng, quản lý viên chức trong các cơ sở giáo dục và đào tạo;</w:t>
      </w:r>
    </w:p>
    <w:p w14:paraId="08AFC8B8" w14:textId="77777777" w:rsidR="00B27E77" w:rsidRPr="00904610" w:rsidRDefault="00222C91" w:rsidP="0078338F">
      <w:pPr>
        <w:pStyle w:val="BodyText"/>
        <w:shd w:val="clear" w:color="auto" w:fill="auto"/>
        <w:spacing w:before="60" w:after="60"/>
        <w:ind w:firstLine="640"/>
        <w:jc w:val="both"/>
        <w:rPr>
          <w:iCs/>
          <w:color w:val="auto"/>
          <w:sz w:val="28"/>
          <w:szCs w:val="28"/>
        </w:rPr>
      </w:pPr>
      <w:r w:rsidRPr="00904610">
        <w:rPr>
          <w:iCs/>
          <w:color w:val="auto"/>
          <w:sz w:val="28"/>
          <w:szCs w:val="28"/>
          <w:lang w:val="en-US"/>
        </w:rPr>
        <w:t xml:space="preserve">Sở Giáo dục và Đào tạo ban hành Kế hoạch tiếp nhận vào làm viên chức năm 2025, </w:t>
      </w:r>
      <w:r w:rsidR="00C67A9A" w:rsidRPr="00904610">
        <w:rPr>
          <w:iCs/>
          <w:color w:val="auto"/>
          <w:sz w:val="28"/>
          <w:szCs w:val="28"/>
        </w:rPr>
        <w:t>cụ thể như sau:</w:t>
      </w:r>
      <w:bookmarkStart w:id="0" w:name="bookmark2"/>
      <w:bookmarkStart w:id="1" w:name="bookmark3"/>
    </w:p>
    <w:p w14:paraId="5AB3F1EA" w14:textId="1C9A1D81" w:rsidR="00BE1017" w:rsidRPr="00904610" w:rsidRDefault="00B27E77" w:rsidP="000E0789">
      <w:pPr>
        <w:pStyle w:val="BodyText"/>
        <w:shd w:val="clear" w:color="auto" w:fill="auto"/>
        <w:spacing w:before="120" w:after="60"/>
        <w:ind w:firstLine="641"/>
        <w:jc w:val="both"/>
        <w:rPr>
          <w:b/>
          <w:color w:val="auto"/>
          <w:sz w:val="28"/>
          <w:szCs w:val="28"/>
          <w:lang w:val="en-US"/>
        </w:rPr>
      </w:pPr>
      <w:r w:rsidRPr="00904610">
        <w:rPr>
          <w:b/>
          <w:iCs/>
          <w:color w:val="auto"/>
          <w:sz w:val="28"/>
          <w:szCs w:val="28"/>
          <w:lang w:val="en-US"/>
        </w:rPr>
        <w:t xml:space="preserve">I. </w:t>
      </w:r>
      <w:r w:rsidR="00C67A9A" w:rsidRPr="00904610">
        <w:rPr>
          <w:b/>
          <w:color w:val="auto"/>
          <w:sz w:val="28"/>
          <w:szCs w:val="28"/>
        </w:rPr>
        <w:t>MỤC ĐÍCH</w:t>
      </w:r>
      <w:bookmarkEnd w:id="0"/>
      <w:bookmarkEnd w:id="1"/>
      <w:r w:rsidR="00757C09" w:rsidRPr="00904610">
        <w:rPr>
          <w:b/>
          <w:color w:val="auto"/>
          <w:sz w:val="28"/>
          <w:szCs w:val="28"/>
          <w:lang w:val="en-US"/>
        </w:rPr>
        <w:t>, YÊU CẦU</w:t>
      </w:r>
    </w:p>
    <w:p w14:paraId="1839728E" w14:textId="51BD97CA" w:rsidR="00757C09" w:rsidRPr="00BA6D3A" w:rsidRDefault="00757C09" w:rsidP="0078338F">
      <w:pPr>
        <w:pStyle w:val="BodyText"/>
        <w:shd w:val="clear" w:color="auto" w:fill="auto"/>
        <w:spacing w:before="60" w:after="60"/>
        <w:ind w:firstLine="640"/>
        <w:jc w:val="both"/>
        <w:rPr>
          <w:b/>
          <w:bCs/>
          <w:color w:val="auto"/>
          <w:sz w:val="28"/>
          <w:szCs w:val="28"/>
          <w:lang w:val="en-US"/>
        </w:rPr>
      </w:pPr>
      <w:r w:rsidRPr="00BA6D3A">
        <w:rPr>
          <w:b/>
          <w:bCs/>
          <w:color w:val="auto"/>
          <w:sz w:val="28"/>
          <w:szCs w:val="28"/>
          <w:lang w:val="en-US"/>
        </w:rPr>
        <w:t>1. Mục đích</w:t>
      </w:r>
    </w:p>
    <w:p w14:paraId="44548B41" w14:textId="5F6A9DED" w:rsidR="00B27E77" w:rsidRPr="00904610" w:rsidRDefault="00B27E77" w:rsidP="0078338F">
      <w:pPr>
        <w:pStyle w:val="BodyText"/>
        <w:shd w:val="clear" w:color="auto" w:fill="auto"/>
        <w:spacing w:before="60" w:after="60"/>
        <w:ind w:firstLine="640"/>
        <w:jc w:val="both"/>
        <w:rPr>
          <w:color w:val="auto"/>
          <w:sz w:val="28"/>
          <w:szCs w:val="28"/>
        </w:rPr>
      </w:pPr>
      <w:r w:rsidRPr="00904610">
        <w:rPr>
          <w:color w:val="auto"/>
          <w:sz w:val="28"/>
          <w:szCs w:val="28"/>
          <w:lang w:val="en-US"/>
        </w:rPr>
        <w:t>- T</w:t>
      </w:r>
      <w:r w:rsidR="00C67A9A" w:rsidRPr="00904610">
        <w:rPr>
          <w:color w:val="auto"/>
          <w:sz w:val="28"/>
          <w:szCs w:val="28"/>
        </w:rPr>
        <w:t>iếp nhận vào làm viên chức nhằm tuyển chọn người có phẩm chất đạo đức tốt, có kinh nghiệm công tác trong ngành</w:t>
      </w:r>
      <w:r w:rsidRPr="00904610">
        <w:rPr>
          <w:color w:val="auto"/>
          <w:sz w:val="28"/>
          <w:szCs w:val="28"/>
          <w:lang w:val="en-US"/>
        </w:rPr>
        <w:t xml:space="preserve"> Giáo dục</w:t>
      </w:r>
      <w:r w:rsidR="00C67A9A" w:rsidRPr="00904610">
        <w:rPr>
          <w:color w:val="auto"/>
          <w:sz w:val="28"/>
          <w:szCs w:val="28"/>
        </w:rPr>
        <w:t xml:space="preserve"> cần tuyển dụng từ 05 năm trở lên, đáp ứng được ngay yêu cầu của vị trí việc làm cần tuyển dụng. </w:t>
      </w:r>
    </w:p>
    <w:p w14:paraId="7A6F1001" w14:textId="77777777" w:rsidR="00E04CC4" w:rsidRPr="00904610" w:rsidRDefault="00B27E77" w:rsidP="0078338F">
      <w:pPr>
        <w:pStyle w:val="BodyText"/>
        <w:shd w:val="clear" w:color="auto" w:fill="auto"/>
        <w:spacing w:before="60" w:after="60"/>
        <w:ind w:firstLine="640"/>
        <w:jc w:val="both"/>
        <w:rPr>
          <w:color w:val="auto"/>
          <w:sz w:val="28"/>
          <w:szCs w:val="28"/>
          <w:lang w:val="en-US"/>
        </w:rPr>
      </w:pPr>
      <w:r w:rsidRPr="00904610">
        <w:rPr>
          <w:color w:val="auto"/>
          <w:sz w:val="28"/>
          <w:szCs w:val="28"/>
          <w:lang w:val="en-US"/>
        </w:rPr>
        <w:t>- T</w:t>
      </w:r>
      <w:r w:rsidRPr="00904610">
        <w:rPr>
          <w:color w:val="auto"/>
          <w:sz w:val="28"/>
          <w:szCs w:val="28"/>
        </w:rPr>
        <w:t xml:space="preserve">iếp nhận </w:t>
      </w:r>
      <w:r w:rsidRPr="00904610">
        <w:rPr>
          <w:color w:val="auto"/>
          <w:sz w:val="28"/>
          <w:szCs w:val="28"/>
          <w:lang w:val="en-US"/>
        </w:rPr>
        <w:t xml:space="preserve">người </w:t>
      </w:r>
      <w:r w:rsidR="00C67A9A" w:rsidRPr="00904610">
        <w:rPr>
          <w:color w:val="auto"/>
          <w:sz w:val="28"/>
          <w:szCs w:val="28"/>
        </w:rPr>
        <w:t xml:space="preserve">có trình độ </w:t>
      </w:r>
      <w:r w:rsidR="00B9271F" w:rsidRPr="00904610">
        <w:rPr>
          <w:color w:val="auto"/>
          <w:sz w:val="28"/>
          <w:szCs w:val="28"/>
          <w:lang w:val="en-US"/>
        </w:rPr>
        <w:t xml:space="preserve">chuẩn được </w:t>
      </w:r>
      <w:r w:rsidR="00600C50" w:rsidRPr="00904610">
        <w:rPr>
          <w:color w:val="auto"/>
          <w:sz w:val="28"/>
          <w:szCs w:val="28"/>
          <w:lang w:val="en-US"/>
        </w:rPr>
        <w:t xml:space="preserve">đào tạo, </w:t>
      </w:r>
      <w:r w:rsidR="00C67A9A" w:rsidRPr="00904610">
        <w:rPr>
          <w:color w:val="auto"/>
          <w:sz w:val="28"/>
          <w:szCs w:val="28"/>
        </w:rPr>
        <w:t xml:space="preserve">đáp ứng đủ tiêu chuẩn, điều kiện vào làm viên chức theo quy định hiện hành của Nhà nước </w:t>
      </w:r>
      <w:r w:rsidRPr="00904610">
        <w:rPr>
          <w:color w:val="auto"/>
          <w:sz w:val="28"/>
          <w:szCs w:val="28"/>
          <w:lang w:val="en-US"/>
        </w:rPr>
        <w:t xml:space="preserve">và </w:t>
      </w:r>
      <w:r w:rsidR="00B9271F" w:rsidRPr="00904610">
        <w:rPr>
          <w:color w:val="auto"/>
          <w:sz w:val="28"/>
          <w:szCs w:val="28"/>
          <w:lang w:val="en-US"/>
        </w:rPr>
        <w:t>của</w:t>
      </w:r>
      <w:r w:rsidRPr="00904610">
        <w:rPr>
          <w:color w:val="auto"/>
          <w:sz w:val="28"/>
          <w:szCs w:val="28"/>
          <w:lang w:val="en-US"/>
        </w:rPr>
        <w:t xml:space="preserve"> ngành Giáo dục</w:t>
      </w:r>
      <w:bookmarkStart w:id="2" w:name="bookmark4"/>
      <w:bookmarkStart w:id="3" w:name="bookmark5"/>
    </w:p>
    <w:p w14:paraId="324DF03F" w14:textId="261B0F16" w:rsidR="00757C09" w:rsidRPr="00BA6D3A" w:rsidRDefault="00757C09" w:rsidP="0078338F">
      <w:pPr>
        <w:pStyle w:val="BodyText"/>
        <w:shd w:val="clear" w:color="auto" w:fill="auto"/>
        <w:spacing w:before="60" w:after="60"/>
        <w:ind w:firstLine="640"/>
        <w:jc w:val="both"/>
        <w:rPr>
          <w:b/>
          <w:bCs/>
          <w:color w:val="auto"/>
          <w:sz w:val="28"/>
          <w:szCs w:val="28"/>
          <w:lang w:val="en-US"/>
        </w:rPr>
      </w:pPr>
      <w:r w:rsidRPr="00BA6D3A">
        <w:rPr>
          <w:b/>
          <w:bCs/>
          <w:color w:val="auto"/>
          <w:sz w:val="28"/>
          <w:szCs w:val="28"/>
          <w:lang w:val="en-US"/>
        </w:rPr>
        <w:t>2. Yêu cầu</w:t>
      </w:r>
    </w:p>
    <w:bookmarkEnd w:id="2"/>
    <w:bookmarkEnd w:id="3"/>
    <w:p w14:paraId="73853F5A" w14:textId="77777777" w:rsidR="00BE1017" w:rsidRPr="00BA6D3A" w:rsidRDefault="00C67A9A" w:rsidP="0078338F">
      <w:pPr>
        <w:pStyle w:val="BodyText"/>
        <w:shd w:val="clear" w:color="auto" w:fill="auto"/>
        <w:spacing w:before="60" w:after="60"/>
        <w:ind w:firstLine="640"/>
        <w:jc w:val="both"/>
        <w:rPr>
          <w:b/>
          <w:bCs/>
          <w:color w:val="auto"/>
          <w:sz w:val="28"/>
          <w:szCs w:val="28"/>
        </w:rPr>
      </w:pPr>
      <w:r w:rsidRPr="00904610">
        <w:rPr>
          <w:color w:val="auto"/>
          <w:sz w:val="28"/>
          <w:szCs w:val="28"/>
        </w:rPr>
        <w:t xml:space="preserve">- Việc tiếp nhận vào làm viên chức được thực hiện theo quy định tại Điều 13 Nghị định số 115/2020/NĐ-CP ngày 25/9/2020 của Chính phủ quy định về tuyển dụng, sử dụng và quản lý viên chức và quy định tại </w:t>
      </w:r>
      <w:r w:rsidR="00D45BE1" w:rsidRPr="00904610">
        <w:rPr>
          <w:color w:val="auto"/>
          <w:sz w:val="28"/>
          <w:szCs w:val="28"/>
          <w:lang w:val="en-US"/>
        </w:rPr>
        <w:t>k</w:t>
      </w:r>
      <w:r w:rsidRPr="00904610">
        <w:rPr>
          <w:color w:val="auto"/>
          <w:sz w:val="28"/>
          <w:szCs w:val="28"/>
        </w:rPr>
        <w:t>hoản 7</w:t>
      </w:r>
      <w:r w:rsidR="00D45BE1" w:rsidRPr="00904610">
        <w:rPr>
          <w:color w:val="auto"/>
          <w:sz w:val="28"/>
          <w:szCs w:val="28"/>
        </w:rPr>
        <w:t xml:space="preserve"> Điều 1</w:t>
      </w:r>
      <w:r w:rsidRPr="00904610">
        <w:rPr>
          <w:color w:val="auto"/>
          <w:sz w:val="28"/>
          <w:szCs w:val="28"/>
        </w:rPr>
        <w:t xml:space="preserve"> Nghị định số 85/2023/NĐ-CP ngày 07</w:t>
      </w:r>
      <w:r w:rsidR="00D45BE1" w:rsidRPr="00904610">
        <w:rPr>
          <w:color w:val="auto"/>
          <w:sz w:val="28"/>
          <w:szCs w:val="28"/>
          <w:lang w:val="en-US"/>
        </w:rPr>
        <w:t>/</w:t>
      </w:r>
      <w:r w:rsidRPr="00904610">
        <w:rPr>
          <w:color w:val="auto"/>
          <w:sz w:val="28"/>
          <w:szCs w:val="28"/>
        </w:rPr>
        <w:t>12</w:t>
      </w:r>
      <w:r w:rsidR="00D45BE1" w:rsidRPr="00904610">
        <w:rPr>
          <w:color w:val="auto"/>
          <w:sz w:val="28"/>
          <w:szCs w:val="28"/>
          <w:lang w:val="en-US"/>
        </w:rPr>
        <w:t>/</w:t>
      </w:r>
      <w:r w:rsidRPr="00904610">
        <w:rPr>
          <w:color w:val="auto"/>
          <w:sz w:val="28"/>
          <w:szCs w:val="28"/>
        </w:rPr>
        <w:t>2023 của Chính phủ sửa đổi, bổ sung một số điều của Nghị định số 115/2020/NĐ-CP ngày 25</w:t>
      </w:r>
      <w:r w:rsidR="00D45BE1" w:rsidRPr="00904610">
        <w:rPr>
          <w:color w:val="auto"/>
          <w:sz w:val="28"/>
          <w:szCs w:val="28"/>
          <w:lang w:val="en-US"/>
        </w:rPr>
        <w:t>/</w:t>
      </w:r>
      <w:r w:rsidRPr="00904610">
        <w:rPr>
          <w:color w:val="auto"/>
          <w:sz w:val="28"/>
          <w:szCs w:val="28"/>
        </w:rPr>
        <w:t>9</w:t>
      </w:r>
      <w:r w:rsidR="00D45BE1" w:rsidRPr="00904610">
        <w:rPr>
          <w:color w:val="auto"/>
          <w:sz w:val="28"/>
          <w:szCs w:val="28"/>
          <w:lang w:val="en-US"/>
        </w:rPr>
        <w:t>/</w:t>
      </w:r>
      <w:r w:rsidRPr="00904610">
        <w:rPr>
          <w:color w:val="auto"/>
          <w:sz w:val="28"/>
          <w:szCs w:val="28"/>
        </w:rPr>
        <w:t>2020 của Chính phủ về tuyển dụng, sử dụng và quản lý viên chức.</w:t>
      </w:r>
    </w:p>
    <w:p w14:paraId="59DC5A6D" w14:textId="2893A1AC" w:rsidR="00BE1017" w:rsidRPr="00127BE8" w:rsidRDefault="00C67A9A" w:rsidP="0078338F">
      <w:pPr>
        <w:pStyle w:val="BodyText"/>
        <w:shd w:val="clear" w:color="auto" w:fill="auto"/>
        <w:spacing w:before="60" w:after="60"/>
        <w:ind w:firstLine="640"/>
        <w:jc w:val="both"/>
        <w:rPr>
          <w:color w:val="auto"/>
          <w:spacing w:val="-4"/>
          <w:sz w:val="28"/>
          <w:szCs w:val="28"/>
        </w:rPr>
      </w:pPr>
      <w:r w:rsidRPr="00127BE8">
        <w:rPr>
          <w:color w:val="auto"/>
          <w:spacing w:val="-4"/>
          <w:sz w:val="28"/>
          <w:szCs w:val="28"/>
        </w:rPr>
        <w:t xml:space="preserve">- </w:t>
      </w:r>
      <w:r w:rsidR="004F359D" w:rsidRPr="00127BE8">
        <w:rPr>
          <w:color w:val="auto"/>
          <w:spacing w:val="-4"/>
          <w:sz w:val="28"/>
          <w:szCs w:val="28"/>
          <w:lang w:val="en-US"/>
        </w:rPr>
        <w:t>Việc tiếp nhận vào làm viên chức b</w:t>
      </w:r>
      <w:r w:rsidR="00D45BE1" w:rsidRPr="00127BE8">
        <w:rPr>
          <w:color w:val="auto"/>
          <w:spacing w:val="-4"/>
          <w:sz w:val="28"/>
          <w:szCs w:val="28"/>
          <w:lang w:val="en-US"/>
        </w:rPr>
        <w:t>ảo đảm theo</w:t>
      </w:r>
      <w:r w:rsidRPr="00127BE8">
        <w:rPr>
          <w:color w:val="auto"/>
          <w:spacing w:val="-4"/>
          <w:sz w:val="28"/>
          <w:szCs w:val="28"/>
        </w:rPr>
        <w:t xml:space="preserve"> Đề án vị trí việc làm và nhu cầu, vị trí việc làm còn thiếu của từng đơn vị </w:t>
      </w:r>
      <w:r w:rsidR="004F359D" w:rsidRPr="00127BE8">
        <w:rPr>
          <w:color w:val="auto"/>
          <w:spacing w:val="-4"/>
          <w:sz w:val="28"/>
          <w:szCs w:val="28"/>
          <w:lang w:val="en-US"/>
        </w:rPr>
        <w:t xml:space="preserve">sự nghiệp giáo </w:t>
      </w:r>
      <w:r w:rsidR="00F42614" w:rsidRPr="00127BE8">
        <w:rPr>
          <w:color w:val="auto"/>
          <w:spacing w:val="-4"/>
          <w:sz w:val="28"/>
          <w:szCs w:val="28"/>
          <w:lang w:val="en-US"/>
        </w:rPr>
        <w:t>dục</w:t>
      </w:r>
      <w:r w:rsidR="004F359D" w:rsidRPr="00127BE8">
        <w:rPr>
          <w:color w:val="auto"/>
          <w:spacing w:val="-4"/>
          <w:sz w:val="28"/>
          <w:szCs w:val="28"/>
          <w:lang w:val="en-US"/>
        </w:rPr>
        <w:t xml:space="preserve"> công lập </w:t>
      </w:r>
      <w:r w:rsidRPr="00127BE8">
        <w:rPr>
          <w:color w:val="auto"/>
          <w:spacing w:val="-4"/>
          <w:sz w:val="28"/>
          <w:szCs w:val="28"/>
        </w:rPr>
        <w:t xml:space="preserve">thuộc </w:t>
      </w:r>
      <w:r w:rsidR="004F359D" w:rsidRPr="00127BE8">
        <w:rPr>
          <w:color w:val="auto"/>
          <w:spacing w:val="-4"/>
          <w:sz w:val="28"/>
          <w:szCs w:val="28"/>
          <w:lang w:val="en-US"/>
        </w:rPr>
        <w:t>Ủy ban nhân dân các xã, phường, đặc khu</w:t>
      </w:r>
      <w:r w:rsidR="00127BE8" w:rsidRPr="00127BE8">
        <w:rPr>
          <w:color w:val="auto"/>
          <w:spacing w:val="-4"/>
          <w:sz w:val="28"/>
          <w:szCs w:val="28"/>
          <w:lang w:val="en-US"/>
        </w:rPr>
        <w:t xml:space="preserve"> (cấp xã)</w:t>
      </w:r>
      <w:r w:rsidR="004F359D" w:rsidRPr="00127BE8">
        <w:rPr>
          <w:color w:val="auto"/>
          <w:spacing w:val="-4"/>
          <w:sz w:val="28"/>
          <w:szCs w:val="28"/>
          <w:lang w:val="en-US"/>
        </w:rPr>
        <w:t xml:space="preserve"> và Sở Giáo dục và Đào tạo</w:t>
      </w:r>
      <w:r w:rsidRPr="00127BE8">
        <w:rPr>
          <w:color w:val="auto"/>
          <w:spacing w:val="-4"/>
          <w:sz w:val="28"/>
          <w:szCs w:val="28"/>
        </w:rPr>
        <w:t>.</w:t>
      </w:r>
    </w:p>
    <w:p w14:paraId="7585F5D0" w14:textId="77777777" w:rsidR="00BE1017" w:rsidRPr="00904610" w:rsidRDefault="00C67A9A" w:rsidP="0078338F">
      <w:pPr>
        <w:pStyle w:val="BodyText"/>
        <w:shd w:val="clear" w:color="auto" w:fill="auto"/>
        <w:spacing w:before="60" w:after="60"/>
        <w:ind w:firstLine="660"/>
        <w:rPr>
          <w:color w:val="auto"/>
          <w:sz w:val="28"/>
          <w:szCs w:val="28"/>
        </w:rPr>
      </w:pPr>
      <w:r w:rsidRPr="00904610">
        <w:rPr>
          <w:color w:val="auto"/>
          <w:sz w:val="28"/>
          <w:szCs w:val="28"/>
        </w:rPr>
        <w:t>- Bảo đảm công khai, minh bạch, khách quan và đúng pháp luật.</w:t>
      </w:r>
    </w:p>
    <w:p w14:paraId="2F34342F" w14:textId="77777777" w:rsidR="00C81104" w:rsidRPr="00904610" w:rsidRDefault="00C67A9A" w:rsidP="0078338F">
      <w:pPr>
        <w:pStyle w:val="BodyText"/>
        <w:shd w:val="clear" w:color="auto" w:fill="auto"/>
        <w:spacing w:before="60" w:after="60"/>
        <w:ind w:firstLine="660"/>
        <w:jc w:val="both"/>
        <w:rPr>
          <w:color w:val="auto"/>
          <w:sz w:val="28"/>
          <w:szCs w:val="28"/>
        </w:rPr>
      </w:pPr>
      <w:r w:rsidRPr="00904610">
        <w:rPr>
          <w:color w:val="auto"/>
          <w:sz w:val="28"/>
          <w:szCs w:val="28"/>
        </w:rPr>
        <w:t>- Tuyển chọn đúng người đáp ứng yêu cầu nhiệm vụ, vị trí việc làm và chức danh nghề nghiệp.</w:t>
      </w:r>
    </w:p>
    <w:p w14:paraId="00C2C03A" w14:textId="2074FA6F" w:rsidR="00BE1017" w:rsidRPr="00904610" w:rsidRDefault="00C81104" w:rsidP="000E0789">
      <w:pPr>
        <w:pStyle w:val="BodyText"/>
        <w:shd w:val="clear" w:color="auto" w:fill="auto"/>
        <w:spacing w:before="120" w:after="60"/>
        <w:ind w:firstLine="658"/>
        <w:jc w:val="both"/>
        <w:rPr>
          <w:color w:val="auto"/>
          <w:sz w:val="28"/>
          <w:szCs w:val="28"/>
        </w:rPr>
      </w:pPr>
      <w:r w:rsidRPr="00904610">
        <w:rPr>
          <w:b/>
          <w:color w:val="auto"/>
          <w:sz w:val="28"/>
          <w:szCs w:val="28"/>
          <w:lang w:val="en-US"/>
        </w:rPr>
        <w:t>II.</w:t>
      </w:r>
      <w:r w:rsidRPr="00904610">
        <w:rPr>
          <w:color w:val="auto"/>
          <w:sz w:val="28"/>
          <w:szCs w:val="28"/>
          <w:lang w:val="en-US"/>
        </w:rPr>
        <w:t xml:space="preserve"> </w:t>
      </w:r>
      <w:r w:rsidR="00C67A9A" w:rsidRPr="00904610">
        <w:rPr>
          <w:b/>
          <w:bCs/>
          <w:color w:val="auto"/>
          <w:sz w:val="28"/>
          <w:szCs w:val="28"/>
        </w:rPr>
        <w:t>CHỈ TIÊU, ĐIỀU KIỆN, TIÊU CHU</w:t>
      </w:r>
      <w:r w:rsidR="00737075">
        <w:rPr>
          <w:b/>
          <w:bCs/>
          <w:color w:val="auto"/>
          <w:sz w:val="28"/>
          <w:szCs w:val="28"/>
          <w:lang w:val="en-US"/>
        </w:rPr>
        <w:t>Ẩ</w:t>
      </w:r>
      <w:r w:rsidR="00C67A9A" w:rsidRPr="00904610">
        <w:rPr>
          <w:b/>
          <w:bCs/>
          <w:color w:val="auto"/>
          <w:sz w:val="28"/>
          <w:szCs w:val="28"/>
        </w:rPr>
        <w:t>N TIẾP NHẬN VÀO LÀM VIÊN CHỨC</w:t>
      </w:r>
    </w:p>
    <w:p w14:paraId="4A5519AE" w14:textId="77777777" w:rsidR="00BE1017" w:rsidRPr="00904610" w:rsidRDefault="00C67A9A" w:rsidP="0078338F">
      <w:pPr>
        <w:pStyle w:val="Tablecaption0"/>
        <w:shd w:val="clear" w:color="auto" w:fill="auto"/>
        <w:spacing w:before="60" w:after="60" w:line="276" w:lineRule="auto"/>
        <w:ind w:left="283" w:firstLine="377"/>
        <w:rPr>
          <w:color w:val="auto"/>
          <w:sz w:val="28"/>
          <w:szCs w:val="28"/>
        </w:rPr>
      </w:pPr>
      <w:r w:rsidRPr="00904610">
        <w:rPr>
          <w:color w:val="auto"/>
          <w:sz w:val="28"/>
          <w:szCs w:val="28"/>
        </w:rPr>
        <w:lastRenderedPageBreak/>
        <w:t>1. Chỉ tiêu tuyển dụng</w:t>
      </w:r>
    </w:p>
    <w:p w14:paraId="193BAC1E" w14:textId="23932F47" w:rsidR="00F42614" w:rsidRPr="00904610" w:rsidRDefault="00F42614" w:rsidP="0078338F">
      <w:pPr>
        <w:pStyle w:val="Tablecaption0"/>
        <w:shd w:val="clear" w:color="auto" w:fill="auto"/>
        <w:spacing w:before="60" w:after="60" w:line="276" w:lineRule="auto"/>
        <w:ind w:left="283" w:firstLine="377"/>
        <w:rPr>
          <w:b w:val="0"/>
          <w:color w:val="auto"/>
          <w:sz w:val="28"/>
          <w:szCs w:val="28"/>
          <w:lang w:val="en-US"/>
        </w:rPr>
      </w:pPr>
      <w:r w:rsidRPr="00904610">
        <w:rPr>
          <w:b w:val="0"/>
          <w:color w:val="auto"/>
          <w:sz w:val="28"/>
          <w:szCs w:val="28"/>
          <w:lang w:val="en-US"/>
        </w:rPr>
        <w:t>1.1. Đối với các đơn vị sự nghiệp công lập thuộc Ủy ban nhân dân cấp xã</w:t>
      </w:r>
    </w:p>
    <w:p w14:paraId="2146B126" w14:textId="77777777" w:rsidR="00F42614" w:rsidRPr="00904610" w:rsidRDefault="00F42614" w:rsidP="0078338F">
      <w:pPr>
        <w:pStyle w:val="Tablecaption0"/>
        <w:shd w:val="clear" w:color="auto" w:fill="auto"/>
        <w:spacing w:before="60" w:after="60" w:line="276" w:lineRule="auto"/>
        <w:ind w:left="283" w:firstLine="377"/>
        <w:jc w:val="center"/>
        <w:rPr>
          <w:b w:val="0"/>
          <w:i/>
          <w:color w:val="auto"/>
          <w:sz w:val="28"/>
          <w:szCs w:val="28"/>
          <w:lang w:val="en-US"/>
        </w:rPr>
      </w:pPr>
      <w:r w:rsidRPr="00904610">
        <w:rPr>
          <w:b w:val="0"/>
          <w:i/>
          <w:color w:val="auto"/>
          <w:sz w:val="28"/>
          <w:szCs w:val="28"/>
          <w:lang w:val="en-US"/>
        </w:rPr>
        <w:t>(Chi tiết theo Phụ lục 1 đính kèm)</w:t>
      </w:r>
    </w:p>
    <w:p w14:paraId="3006C5C3" w14:textId="77777777" w:rsidR="00F42614" w:rsidRPr="00904610" w:rsidRDefault="00F42614" w:rsidP="0078338F">
      <w:pPr>
        <w:pStyle w:val="Tablecaption0"/>
        <w:shd w:val="clear" w:color="auto" w:fill="auto"/>
        <w:spacing w:before="60" w:after="60" w:line="276" w:lineRule="auto"/>
        <w:ind w:left="283" w:firstLine="377"/>
        <w:rPr>
          <w:b w:val="0"/>
          <w:color w:val="auto"/>
          <w:sz w:val="28"/>
          <w:szCs w:val="28"/>
          <w:lang w:val="en-US"/>
        </w:rPr>
      </w:pPr>
      <w:r w:rsidRPr="00904610">
        <w:rPr>
          <w:b w:val="0"/>
          <w:color w:val="auto"/>
          <w:sz w:val="28"/>
          <w:szCs w:val="28"/>
          <w:lang w:val="en-US"/>
        </w:rPr>
        <w:t>1.2. Đối với các đơn vị sự nghiệp công lập thuộc Sở Giáo dục và Đào tạo</w:t>
      </w:r>
    </w:p>
    <w:p w14:paraId="2C706BBA" w14:textId="77777777" w:rsidR="00F42614" w:rsidRPr="00904610" w:rsidRDefault="00F42614" w:rsidP="0078338F">
      <w:pPr>
        <w:pStyle w:val="Tablecaption0"/>
        <w:shd w:val="clear" w:color="auto" w:fill="auto"/>
        <w:spacing w:before="60" w:after="60" w:line="276" w:lineRule="auto"/>
        <w:ind w:left="283" w:firstLine="377"/>
        <w:jc w:val="center"/>
        <w:rPr>
          <w:b w:val="0"/>
          <w:i/>
          <w:color w:val="auto"/>
          <w:sz w:val="28"/>
          <w:szCs w:val="28"/>
          <w:lang w:val="en-US"/>
        </w:rPr>
      </w:pPr>
      <w:r w:rsidRPr="00904610">
        <w:rPr>
          <w:b w:val="0"/>
          <w:i/>
          <w:color w:val="auto"/>
          <w:sz w:val="28"/>
          <w:szCs w:val="28"/>
          <w:lang w:val="en-US"/>
        </w:rPr>
        <w:t>(Chi tiết theo Phụ lục 2 đính kèm)</w:t>
      </w:r>
    </w:p>
    <w:p w14:paraId="6B5CD968" w14:textId="08875E03" w:rsidR="00BE1017" w:rsidRPr="00904610" w:rsidRDefault="00A4440E" w:rsidP="0078338F">
      <w:pPr>
        <w:pStyle w:val="BodyText"/>
        <w:shd w:val="clear" w:color="auto" w:fill="auto"/>
        <w:tabs>
          <w:tab w:val="left" w:pos="740"/>
        </w:tabs>
        <w:spacing w:before="60" w:after="60"/>
        <w:ind w:firstLine="0"/>
        <w:rPr>
          <w:color w:val="auto"/>
          <w:sz w:val="28"/>
          <w:szCs w:val="28"/>
        </w:rPr>
      </w:pPr>
      <w:r w:rsidRPr="00904610">
        <w:rPr>
          <w:b/>
          <w:bCs/>
          <w:color w:val="auto"/>
          <w:sz w:val="28"/>
          <w:szCs w:val="28"/>
        </w:rPr>
        <w:tab/>
      </w:r>
      <w:r w:rsidRPr="00904610">
        <w:rPr>
          <w:b/>
          <w:bCs/>
          <w:color w:val="auto"/>
          <w:sz w:val="28"/>
          <w:szCs w:val="28"/>
          <w:lang w:val="en-US"/>
        </w:rPr>
        <w:t xml:space="preserve">2. </w:t>
      </w:r>
      <w:r w:rsidR="00C67A9A" w:rsidRPr="00904610">
        <w:rPr>
          <w:b/>
          <w:bCs/>
          <w:color w:val="auto"/>
          <w:sz w:val="28"/>
          <w:szCs w:val="28"/>
        </w:rPr>
        <w:t>Điều kiện, tiêu chuẩn</w:t>
      </w:r>
    </w:p>
    <w:p w14:paraId="640D4A17" w14:textId="79EA8DF4" w:rsidR="00BE1017" w:rsidRPr="00904610" w:rsidRDefault="00C67A9A" w:rsidP="0078338F">
      <w:pPr>
        <w:pStyle w:val="Heading10"/>
        <w:keepNext/>
        <w:keepLines/>
        <w:shd w:val="clear" w:color="auto" w:fill="auto"/>
        <w:spacing w:before="60" w:after="60"/>
        <w:ind w:firstLine="720"/>
        <w:rPr>
          <w:b w:val="0"/>
          <w:color w:val="auto"/>
          <w:sz w:val="28"/>
          <w:szCs w:val="28"/>
        </w:rPr>
      </w:pPr>
      <w:bookmarkStart w:id="4" w:name="bookmark6"/>
      <w:bookmarkStart w:id="5" w:name="bookmark7"/>
      <w:r w:rsidRPr="00904610">
        <w:rPr>
          <w:b w:val="0"/>
          <w:color w:val="auto"/>
          <w:sz w:val="28"/>
          <w:szCs w:val="28"/>
        </w:rPr>
        <w:t>2.1</w:t>
      </w:r>
      <w:r w:rsidR="00F120AD" w:rsidRPr="00904610">
        <w:rPr>
          <w:b w:val="0"/>
          <w:color w:val="auto"/>
          <w:sz w:val="28"/>
          <w:szCs w:val="28"/>
          <w:lang w:val="en-US"/>
        </w:rPr>
        <w:t>.</w:t>
      </w:r>
      <w:r w:rsidRPr="00904610">
        <w:rPr>
          <w:b w:val="0"/>
          <w:color w:val="auto"/>
          <w:sz w:val="28"/>
          <w:szCs w:val="28"/>
        </w:rPr>
        <w:t xml:space="preserve"> Điều kiện, tiêu chuẩn chung</w:t>
      </w:r>
      <w:bookmarkEnd w:id="4"/>
      <w:bookmarkEnd w:id="5"/>
    </w:p>
    <w:p w14:paraId="6CE02FFE" w14:textId="09358493" w:rsidR="00BE1017" w:rsidRPr="00904610" w:rsidRDefault="00C67A9A" w:rsidP="0078338F">
      <w:pPr>
        <w:pStyle w:val="BodyText"/>
        <w:shd w:val="clear" w:color="auto" w:fill="auto"/>
        <w:spacing w:before="60" w:after="60"/>
        <w:ind w:firstLine="720"/>
        <w:jc w:val="both"/>
        <w:rPr>
          <w:color w:val="auto"/>
          <w:sz w:val="28"/>
          <w:szCs w:val="28"/>
        </w:rPr>
      </w:pPr>
      <w:r w:rsidRPr="00904610">
        <w:rPr>
          <w:color w:val="auto"/>
          <w:sz w:val="28"/>
          <w:szCs w:val="28"/>
        </w:rPr>
        <w:t>- Thực hiện theo Điều 13 Nghị định số 115/2020/NQ-CP ngày 25/9/2020 của Chính phủ quy định về tuyển dụng, sử dụng và quản lý viên chức</w:t>
      </w:r>
      <w:r w:rsidR="009A68A8">
        <w:rPr>
          <w:color w:val="auto"/>
          <w:sz w:val="28"/>
          <w:szCs w:val="28"/>
          <w:lang w:val="en-US"/>
        </w:rPr>
        <w:t>,</w:t>
      </w:r>
      <w:r w:rsidRPr="00904610">
        <w:rPr>
          <w:color w:val="auto"/>
          <w:sz w:val="28"/>
          <w:szCs w:val="28"/>
        </w:rPr>
        <w:t xml:space="preserve"> </w:t>
      </w:r>
      <w:r w:rsidR="004A7418">
        <w:rPr>
          <w:color w:val="auto"/>
          <w:sz w:val="28"/>
          <w:szCs w:val="28"/>
          <w:lang w:val="en-US"/>
        </w:rPr>
        <w:t>được sửa đổi</w:t>
      </w:r>
      <w:r w:rsidR="00C81104" w:rsidRPr="00904610">
        <w:rPr>
          <w:color w:val="auto"/>
          <w:sz w:val="28"/>
          <w:szCs w:val="28"/>
        </w:rPr>
        <w:t xml:space="preserve"> tại </w:t>
      </w:r>
      <w:r w:rsidR="00C81104" w:rsidRPr="00904610">
        <w:rPr>
          <w:color w:val="auto"/>
          <w:sz w:val="28"/>
          <w:szCs w:val="28"/>
          <w:lang w:val="en-US"/>
        </w:rPr>
        <w:t>k</w:t>
      </w:r>
      <w:r w:rsidR="00C81104" w:rsidRPr="00904610">
        <w:rPr>
          <w:color w:val="auto"/>
          <w:sz w:val="28"/>
          <w:szCs w:val="28"/>
        </w:rPr>
        <w:t>hoản 7 Điều 1</w:t>
      </w:r>
      <w:r w:rsidRPr="00904610">
        <w:rPr>
          <w:color w:val="auto"/>
          <w:sz w:val="28"/>
          <w:szCs w:val="28"/>
        </w:rPr>
        <w:t xml:space="preserve"> Nghị định số 85/2023/NĐ-CP ngày 07</w:t>
      </w:r>
      <w:r w:rsidR="00C81104" w:rsidRPr="00904610">
        <w:rPr>
          <w:color w:val="auto"/>
          <w:sz w:val="28"/>
          <w:szCs w:val="28"/>
          <w:lang w:val="en-US"/>
        </w:rPr>
        <w:t>/</w:t>
      </w:r>
      <w:r w:rsidRPr="00904610">
        <w:rPr>
          <w:color w:val="auto"/>
          <w:sz w:val="28"/>
          <w:szCs w:val="28"/>
        </w:rPr>
        <w:t>12</w:t>
      </w:r>
      <w:r w:rsidR="00C81104" w:rsidRPr="00904610">
        <w:rPr>
          <w:color w:val="auto"/>
          <w:sz w:val="28"/>
          <w:szCs w:val="28"/>
          <w:lang w:val="en-US"/>
        </w:rPr>
        <w:t>/</w:t>
      </w:r>
      <w:r w:rsidRPr="00904610">
        <w:rPr>
          <w:color w:val="auto"/>
          <w:sz w:val="28"/>
          <w:szCs w:val="28"/>
        </w:rPr>
        <w:t>2023 của Chính phủ sửa đổi, bổ sung một số điều của Nghị định số 115/2020/NĐ-CP ngày 25</w:t>
      </w:r>
      <w:r w:rsidR="00C81104" w:rsidRPr="00904610">
        <w:rPr>
          <w:color w:val="auto"/>
          <w:sz w:val="28"/>
          <w:szCs w:val="28"/>
          <w:lang w:val="en-US"/>
        </w:rPr>
        <w:t>/</w:t>
      </w:r>
      <w:r w:rsidRPr="00904610">
        <w:rPr>
          <w:color w:val="auto"/>
          <w:sz w:val="28"/>
          <w:szCs w:val="28"/>
        </w:rPr>
        <w:t>9</w:t>
      </w:r>
      <w:r w:rsidR="00C81104" w:rsidRPr="00904610">
        <w:rPr>
          <w:color w:val="auto"/>
          <w:sz w:val="28"/>
          <w:szCs w:val="28"/>
          <w:lang w:val="en-US"/>
        </w:rPr>
        <w:t>/</w:t>
      </w:r>
      <w:r w:rsidRPr="00904610">
        <w:rPr>
          <w:color w:val="auto"/>
          <w:sz w:val="28"/>
          <w:szCs w:val="28"/>
        </w:rPr>
        <w:t>2020 về tuyển dụng, sử dụng và quản lý viên chức.</w:t>
      </w:r>
    </w:p>
    <w:p w14:paraId="6F9E02BB" w14:textId="2B5779F5" w:rsidR="00A4440E" w:rsidRDefault="00C67A9A" w:rsidP="0078338F">
      <w:pPr>
        <w:pStyle w:val="BodyText"/>
        <w:shd w:val="clear" w:color="auto" w:fill="auto"/>
        <w:spacing w:before="60" w:after="60"/>
        <w:ind w:firstLine="720"/>
        <w:jc w:val="both"/>
        <w:rPr>
          <w:color w:val="auto"/>
          <w:sz w:val="28"/>
          <w:szCs w:val="28"/>
          <w:lang w:val="en-US"/>
        </w:rPr>
      </w:pPr>
      <w:r w:rsidRPr="00904610">
        <w:rPr>
          <w:color w:val="auto"/>
          <w:sz w:val="28"/>
          <w:szCs w:val="28"/>
        </w:rPr>
        <w:t>- Đ</w:t>
      </w:r>
      <w:r w:rsidR="00127BE8">
        <w:rPr>
          <w:color w:val="auto"/>
          <w:sz w:val="28"/>
          <w:szCs w:val="28"/>
          <w:lang w:val="en-US"/>
        </w:rPr>
        <w:t>a</w:t>
      </w:r>
      <w:r w:rsidRPr="00904610">
        <w:rPr>
          <w:color w:val="auto"/>
          <w:sz w:val="28"/>
          <w:szCs w:val="28"/>
        </w:rPr>
        <w:t>ng ký hợp đồng lao động làm công việc chuyên</w:t>
      </w:r>
      <w:r w:rsidR="00600C50" w:rsidRPr="00904610">
        <w:rPr>
          <w:color w:val="auto"/>
          <w:sz w:val="28"/>
          <w:szCs w:val="28"/>
        </w:rPr>
        <w:t xml:space="preserve"> môn, nghiệp vụ tại </w:t>
      </w:r>
      <w:r w:rsidR="00600C50" w:rsidRPr="00904610">
        <w:rPr>
          <w:color w:val="auto"/>
          <w:sz w:val="28"/>
          <w:szCs w:val="28"/>
          <w:lang w:val="en-US"/>
        </w:rPr>
        <w:t xml:space="preserve">các cơ sở giáo dục và đào tạo công lập </w:t>
      </w:r>
      <w:r w:rsidR="00C1533E" w:rsidRPr="00904610">
        <w:rPr>
          <w:color w:val="auto"/>
          <w:sz w:val="28"/>
          <w:szCs w:val="28"/>
          <w:lang w:val="en-US"/>
        </w:rPr>
        <w:t>trên địa bàn tỉnh</w:t>
      </w:r>
      <w:r w:rsidR="00600C50" w:rsidRPr="00904610">
        <w:rPr>
          <w:color w:val="auto"/>
          <w:sz w:val="28"/>
          <w:szCs w:val="28"/>
        </w:rPr>
        <w:t xml:space="preserve">; </w:t>
      </w:r>
      <w:r w:rsidR="00600C50" w:rsidRPr="00904610">
        <w:rPr>
          <w:color w:val="auto"/>
          <w:sz w:val="28"/>
          <w:szCs w:val="28"/>
          <w:lang w:val="en-US"/>
        </w:rPr>
        <w:t>c</w:t>
      </w:r>
      <w:r w:rsidRPr="00904610">
        <w:rPr>
          <w:color w:val="auto"/>
          <w:sz w:val="28"/>
          <w:szCs w:val="28"/>
        </w:rPr>
        <w:t xml:space="preserve">ó ít nhất 05 năm công tác ở vị trí việc làm yêu cầu trình độ </w:t>
      </w:r>
      <w:r w:rsidR="00C1533E" w:rsidRPr="00904610">
        <w:rPr>
          <w:color w:val="auto"/>
          <w:sz w:val="28"/>
          <w:szCs w:val="28"/>
          <w:lang w:val="en-US"/>
        </w:rPr>
        <w:t xml:space="preserve">chuẩn được đào tạo </w:t>
      </w:r>
      <w:r w:rsidRPr="00904610">
        <w:rPr>
          <w:color w:val="auto"/>
          <w:sz w:val="28"/>
          <w:szCs w:val="28"/>
        </w:rPr>
        <w:t>phù hợp với yêu cầu của vị trí việc làm cần tuyển và có đóng bảo hiểm xã hội bắt buộc (không kể thời gian tập sự, thử việc, nếu có thời gian công tác có đóng bảo hiểm xã hội bắt buộc không liên tục mà chưa nhận trợ cấp bảo hiểm xã hội một lần thì được cộng dồn).</w:t>
      </w:r>
    </w:p>
    <w:p w14:paraId="1BDBA9A9" w14:textId="3654D42F" w:rsidR="00BE1017" w:rsidRPr="00904610" w:rsidRDefault="00A4440E" w:rsidP="0078338F">
      <w:pPr>
        <w:pStyle w:val="BodyText"/>
        <w:shd w:val="clear" w:color="auto" w:fill="auto"/>
        <w:spacing w:before="60" w:after="60"/>
        <w:ind w:firstLine="720"/>
        <w:rPr>
          <w:bCs/>
          <w:color w:val="auto"/>
          <w:sz w:val="28"/>
          <w:szCs w:val="28"/>
        </w:rPr>
      </w:pPr>
      <w:r w:rsidRPr="00904610">
        <w:rPr>
          <w:bCs/>
          <w:color w:val="auto"/>
          <w:sz w:val="28"/>
          <w:szCs w:val="28"/>
          <w:lang w:val="en-US"/>
        </w:rPr>
        <w:t>2</w:t>
      </w:r>
      <w:r w:rsidR="00C67A9A" w:rsidRPr="00904610">
        <w:rPr>
          <w:bCs/>
          <w:color w:val="auto"/>
          <w:sz w:val="28"/>
          <w:szCs w:val="28"/>
        </w:rPr>
        <w:t>.2</w:t>
      </w:r>
      <w:r w:rsidR="00F120AD" w:rsidRPr="00904610">
        <w:rPr>
          <w:bCs/>
          <w:color w:val="auto"/>
          <w:sz w:val="28"/>
          <w:szCs w:val="28"/>
          <w:lang w:val="en-US"/>
        </w:rPr>
        <w:t>.</w:t>
      </w:r>
      <w:r w:rsidR="00C67A9A" w:rsidRPr="00904610">
        <w:rPr>
          <w:bCs/>
          <w:color w:val="auto"/>
          <w:sz w:val="28"/>
          <w:szCs w:val="28"/>
        </w:rPr>
        <w:t xml:space="preserve"> Điều kiện, tiêu chuẩn cụ thể đối với vị trí việc làm tiếp nhận vào làm viên chức</w:t>
      </w:r>
    </w:p>
    <w:p w14:paraId="55087742" w14:textId="77777777" w:rsidR="00664143" w:rsidRPr="00904610" w:rsidRDefault="00664143" w:rsidP="0078338F">
      <w:pPr>
        <w:pStyle w:val="BodyText"/>
        <w:shd w:val="clear" w:color="auto" w:fill="auto"/>
        <w:spacing w:before="60" w:after="60"/>
        <w:ind w:firstLine="720"/>
        <w:rPr>
          <w:bCs/>
          <w:color w:val="auto"/>
          <w:sz w:val="28"/>
          <w:szCs w:val="28"/>
          <w:lang w:val="en-US"/>
        </w:rPr>
      </w:pPr>
      <w:r w:rsidRPr="00904610">
        <w:rPr>
          <w:bCs/>
          <w:color w:val="auto"/>
          <w:sz w:val="28"/>
          <w:szCs w:val="28"/>
          <w:lang w:val="en-US"/>
        </w:rPr>
        <w:t xml:space="preserve">a) Giáo viên </w:t>
      </w:r>
      <w:r w:rsidR="00486FFC" w:rsidRPr="00904610">
        <w:rPr>
          <w:bCs/>
          <w:color w:val="auto"/>
          <w:sz w:val="28"/>
          <w:szCs w:val="28"/>
          <w:lang w:val="en-US"/>
        </w:rPr>
        <w:t>m</w:t>
      </w:r>
      <w:r w:rsidRPr="00904610">
        <w:rPr>
          <w:bCs/>
          <w:color w:val="auto"/>
          <w:sz w:val="28"/>
          <w:szCs w:val="28"/>
          <w:lang w:val="en-US"/>
        </w:rPr>
        <w:t>ầm non</w:t>
      </w:r>
      <w:r w:rsidR="00184E16" w:rsidRPr="00904610">
        <w:rPr>
          <w:bCs/>
          <w:color w:val="auto"/>
          <w:sz w:val="28"/>
          <w:szCs w:val="28"/>
          <w:lang w:val="en-US"/>
        </w:rPr>
        <w:t xml:space="preserve"> hạng III</w:t>
      </w:r>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firstRow="1" w:lastRow="0" w:firstColumn="1" w:lastColumn="0" w:noHBand="0" w:noVBand="1"/>
      </w:tblPr>
      <w:tblGrid>
        <w:gridCol w:w="2470"/>
        <w:gridCol w:w="6585"/>
      </w:tblGrid>
      <w:tr w:rsidR="00904610" w:rsidRPr="00904610" w14:paraId="65BA2DC6" w14:textId="77777777" w:rsidTr="00C82E23">
        <w:trPr>
          <w:tblCellSpacing w:w="0" w:type="dxa"/>
        </w:trPr>
        <w:tc>
          <w:tcPr>
            <w:tcW w:w="1350" w:type="pct"/>
            <w:shd w:val="clear" w:color="auto" w:fill="auto"/>
            <w:vAlign w:val="center"/>
            <w:hideMark/>
          </w:tcPr>
          <w:p w14:paraId="40D40807" w14:textId="77777777" w:rsidR="00184E16" w:rsidRPr="00904610" w:rsidRDefault="00184E16" w:rsidP="0078338F">
            <w:pPr>
              <w:pStyle w:val="BodyText"/>
              <w:spacing w:before="60" w:after="60" w:line="240" w:lineRule="auto"/>
              <w:rPr>
                <w:color w:val="auto"/>
                <w:sz w:val="28"/>
                <w:szCs w:val="28"/>
                <w:lang w:val="en-US" w:eastAsia="en-US" w:bidi="ar-SA"/>
              </w:rPr>
            </w:pPr>
            <w:r w:rsidRPr="00904610">
              <w:rPr>
                <w:color w:val="auto"/>
                <w:sz w:val="28"/>
                <w:szCs w:val="28"/>
                <w:lang w:val="en-US" w:eastAsia="en-US" w:bidi="ar-SA"/>
              </w:rPr>
              <w:t>Nhóm yêu cầu</w:t>
            </w:r>
          </w:p>
        </w:tc>
        <w:tc>
          <w:tcPr>
            <w:tcW w:w="3600" w:type="pct"/>
            <w:shd w:val="clear" w:color="auto" w:fill="auto"/>
            <w:vAlign w:val="center"/>
            <w:hideMark/>
          </w:tcPr>
          <w:p w14:paraId="2144C159" w14:textId="77777777" w:rsidR="00184E16" w:rsidRPr="00904610" w:rsidRDefault="00184E16" w:rsidP="0078338F">
            <w:pPr>
              <w:pStyle w:val="BodyText"/>
              <w:spacing w:before="60" w:after="60" w:line="240" w:lineRule="auto"/>
              <w:rPr>
                <w:color w:val="auto"/>
                <w:sz w:val="28"/>
                <w:szCs w:val="28"/>
                <w:lang w:val="en-US" w:eastAsia="en-US" w:bidi="ar-SA"/>
              </w:rPr>
            </w:pPr>
            <w:r w:rsidRPr="00904610">
              <w:rPr>
                <w:color w:val="auto"/>
                <w:sz w:val="28"/>
                <w:szCs w:val="28"/>
                <w:lang w:val="en-US" w:eastAsia="en-US" w:bidi="ar-SA"/>
              </w:rPr>
              <w:t>Yêu cầu cụ thể</w:t>
            </w:r>
          </w:p>
        </w:tc>
      </w:tr>
      <w:tr w:rsidR="00904610" w:rsidRPr="00904610" w14:paraId="2477D881" w14:textId="77777777" w:rsidTr="00C82E23">
        <w:trPr>
          <w:tblCellSpacing w:w="0" w:type="dxa"/>
        </w:trPr>
        <w:tc>
          <w:tcPr>
            <w:tcW w:w="1350" w:type="pct"/>
            <w:shd w:val="clear" w:color="auto" w:fill="auto"/>
            <w:vAlign w:val="center"/>
            <w:hideMark/>
          </w:tcPr>
          <w:p w14:paraId="327AF8D8" w14:textId="77777777" w:rsidR="00184E16" w:rsidRPr="00904610" w:rsidRDefault="00184E16" w:rsidP="0078338F">
            <w:pPr>
              <w:pStyle w:val="BodyText"/>
              <w:spacing w:before="60" w:after="60" w:line="240" w:lineRule="auto"/>
              <w:ind w:firstLine="0"/>
              <w:rPr>
                <w:color w:val="auto"/>
                <w:sz w:val="28"/>
                <w:szCs w:val="28"/>
                <w:lang w:val="en-US" w:eastAsia="en-US" w:bidi="ar-SA"/>
              </w:rPr>
            </w:pPr>
            <w:r w:rsidRPr="00904610">
              <w:rPr>
                <w:color w:val="auto"/>
                <w:sz w:val="28"/>
                <w:szCs w:val="28"/>
                <w:lang w:val="en-US" w:eastAsia="en-US" w:bidi="ar-SA"/>
              </w:rPr>
              <w:t>Trình độ đào tạo</w:t>
            </w:r>
          </w:p>
        </w:tc>
        <w:tc>
          <w:tcPr>
            <w:tcW w:w="3600" w:type="pct"/>
            <w:shd w:val="clear" w:color="auto" w:fill="auto"/>
            <w:vAlign w:val="center"/>
            <w:hideMark/>
          </w:tcPr>
          <w:p w14:paraId="32A9503C" w14:textId="77777777" w:rsidR="00184E16" w:rsidRPr="00904610" w:rsidRDefault="00184E16" w:rsidP="00127BE8">
            <w:pPr>
              <w:pStyle w:val="BodyText"/>
              <w:spacing w:before="60" w:after="60" w:line="240" w:lineRule="auto"/>
              <w:ind w:firstLine="0"/>
              <w:rPr>
                <w:color w:val="auto"/>
                <w:sz w:val="28"/>
                <w:szCs w:val="28"/>
                <w:lang w:val="en-US" w:eastAsia="en-US" w:bidi="ar-SA"/>
              </w:rPr>
            </w:pPr>
            <w:r w:rsidRPr="00904610">
              <w:rPr>
                <w:color w:val="auto"/>
                <w:sz w:val="28"/>
                <w:szCs w:val="28"/>
                <w:lang w:val="en-US" w:eastAsia="en-US" w:bidi="ar-SA"/>
              </w:rPr>
              <w:t>Có bằng tốt nghiệp cao đẳng sư phạm giáo dục mầm non trở lên.</w:t>
            </w:r>
          </w:p>
        </w:tc>
      </w:tr>
      <w:tr w:rsidR="00904610" w:rsidRPr="00904610" w14:paraId="77610F62" w14:textId="77777777" w:rsidTr="00C82E23">
        <w:trPr>
          <w:trHeight w:val="1422"/>
          <w:tblCellSpacing w:w="0" w:type="dxa"/>
        </w:trPr>
        <w:tc>
          <w:tcPr>
            <w:tcW w:w="1350" w:type="pct"/>
            <w:shd w:val="clear" w:color="auto" w:fill="auto"/>
            <w:vAlign w:val="center"/>
            <w:hideMark/>
          </w:tcPr>
          <w:p w14:paraId="24B98403" w14:textId="77777777" w:rsidR="00184E16" w:rsidRPr="00904610" w:rsidRDefault="00184E16" w:rsidP="0078338F">
            <w:pPr>
              <w:pStyle w:val="BodyText"/>
              <w:spacing w:before="60" w:after="60" w:line="240" w:lineRule="auto"/>
              <w:ind w:firstLine="0"/>
              <w:rPr>
                <w:color w:val="auto"/>
                <w:sz w:val="28"/>
                <w:szCs w:val="28"/>
                <w:lang w:val="en-US" w:eastAsia="en-US" w:bidi="ar-SA"/>
              </w:rPr>
            </w:pPr>
            <w:r w:rsidRPr="00904610">
              <w:rPr>
                <w:color w:val="auto"/>
                <w:sz w:val="28"/>
                <w:szCs w:val="28"/>
                <w:lang w:val="en-US" w:eastAsia="en-US" w:bidi="ar-SA"/>
              </w:rPr>
              <w:t>Bồi dưỡng, chứng chỉ</w:t>
            </w:r>
          </w:p>
        </w:tc>
        <w:tc>
          <w:tcPr>
            <w:tcW w:w="3600" w:type="pct"/>
            <w:shd w:val="clear" w:color="auto" w:fill="auto"/>
            <w:vAlign w:val="center"/>
            <w:hideMark/>
          </w:tcPr>
          <w:p w14:paraId="7C0A34F0" w14:textId="77777777" w:rsidR="00184E16" w:rsidRPr="00904610" w:rsidRDefault="00184E16" w:rsidP="00127BE8">
            <w:pPr>
              <w:pStyle w:val="BodyText"/>
              <w:spacing w:before="60" w:after="60" w:line="240" w:lineRule="auto"/>
              <w:ind w:firstLine="0"/>
              <w:rPr>
                <w:color w:val="auto"/>
                <w:sz w:val="28"/>
                <w:szCs w:val="28"/>
                <w:lang w:val="en-US" w:eastAsia="en-US" w:bidi="ar-SA"/>
              </w:rPr>
            </w:pPr>
            <w:r w:rsidRPr="00904610">
              <w:rPr>
                <w:color w:val="auto"/>
                <w:sz w:val="28"/>
                <w:szCs w:val="28"/>
                <w:lang w:val="en-US" w:eastAsia="en-US" w:bidi="ar-SA"/>
              </w:rPr>
              <w:t>- Được học tập, bồi dưỡng nâng cao trình độ chuyên môn, nghiệp vụ.</w:t>
            </w:r>
          </w:p>
          <w:p w14:paraId="2E9DD0D4" w14:textId="0D765775" w:rsidR="00184E16" w:rsidRPr="00904610" w:rsidRDefault="00184E16" w:rsidP="00127BE8">
            <w:pPr>
              <w:pStyle w:val="BodyText"/>
              <w:spacing w:before="60" w:after="60" w:line="240" w:lineRule="auto"/>
              <w:ind w:firstLine="0"/>
              <w:rPr>
                <w:color w:val="auto"/>
                <w:sz w:val="28"/>
                <w:szCs w:val="28"/>
                <w:lang w:val="en-US" w:eastAsia="en-US" w:bidi="ar-SA"/>
              </w:rPr>
            </w:pPr>
            <w:r w:rsidRPr="00904610">
              <w:rPr>
                <w:color w:val="auto"/>
                <w:sz w:val="28"/>
                <w:szCs w:val="28"/>
                <w:lang w:val="en-US" w:eastAsia="en-US" w:bidi="ar-SA"/>
              </w:rPr>
              <w:t>- Có chứng chỉ bồi dưỡng theo tiêu chuẩn chức danh nghề nghiệp giáo viên mầm non theo quy định.</w:t>
            </w:r>
          </w:p>
        </w:tc>
      </w:tr>
      <w:tr w:rsidR="00904610" w:rsidRPr="00904610" w14:paraId="11016876" w14:textId="77777777" w:rsidTr="00C82E23">
        <w:trPr>
          <w:tblCellSpacing w:w="0" w:type="dxa"/>
        </w:trPr>
        <w:tc>
          <w:tcPr>
            <w:tcW w:w="1350" w:type="pct"/>
            <w:shd w:val="clear" w:color="auto" w:fill="auto"/>
            <w:vAlign w:val="center"/>
            <w:hideMark/>
          </w:tcPr>
          <w:p w14:paraId="61980F8C" w14:textId="77777777" w:rsidR="00184E16" w:rsidRPr="00904610" w:rsidRDefault="00184E16" w:rsidP="0078338F">
            <w:pPr>
              <w:pStyle w:val="BodyText"/>
              <w:spacing w:before="60" w:after="60" w:line="240" w:lineRule="auto"/>
              <w:ind w:firstLine="0"/>
              <w:rPr>
                <w:color w:val="auto"/>
                <w:sz w:val="28"/>
                <w:szCs w:val="28"/>
                <w:lang w:val="en-US" w:eastAsia="en-US" w:bidi="ar-SA"/>
              </w:rPr>
            </w:pPr>
            <w:r w:rsidRPr="00904610">
              <w:rPr>
                <w:color w:val="auto"/>
                <w:sz w:val="28"/>
                <w:szCs w:val="28"/>
                <w:lang w:val="en-US" w:eastAsia="en-US" w:bidi="ar-SA"/>
              </w:rPr>
              <w:t>Kinh nghiệm (thành tích công tác)</w:t>
            </w:r>
          </w:p>
        </w:tc>
        <w:tc>
          <w:tcPr>
            <w:tcW w:w="3600" w:type="pct"/>
            <w:shd w:val="clear" w:color="auto" w:fill="auto"/>
            <w:vAlign w:val="center"/>
            <w:hideMark/>
          </w:tcPr>
          <w:p w14:paraId="21994BE6" w14:textId="77777777" w:rsidR="00184E16" w:rsidRPr="00904610" w:rsidRDefault="00184E16" w:rsidP="00127BE8">
            <w:pPr>
              <w:pStyle w:val="BodyText"/>
              <w:spacing w:before="60" w:after="60" w:line="240" w:lineRule="auto"/>
              <w:ind w:firstLine="0"/>
              <w:rPr>
                <w:color w:val="auto"/>
                <w:sz w:val="28"/>
                <w:szCs w:val="28"/>
                <w:lang w:val="en-US" w:eastAsia="en-US" w:bidi="ar-SA"/>
              </w:rPr>
            </w:pPr>
            <w:r w:rsidRPr="00904610">
              <w:rPr>
                <w:color w:val="auto"/>
                <w:sz w:val="28"/>
                <w:szCs w:val="28"/>
                <w:lang w:val="en-US" w:eastAsia="en-US" w:bidi="ar-SA"/>
              </w:rPr>
              <w:t>- Đạt chuẩn nghề nghiệp giáo viên mầm non.</w:t>
            </w:r>
          </w:p>
        </w:tc>
      </w:tr>
      <w:tr w:rsidR="00904610" w:rsidRPr="00904610" w14:paraId="46D789AC" w14:textId="77777777" w:rsidTr="00C82E23">
        <w:trPr>
          <w:trHeight w:val="698"/>
          <w:tblCellSpacing w:w="0" w:type="dxa"/>
        </w:trPr>
        <w:tc>
          <w:tcPr>
            <w:tcW w:w="1350" w:type="pct"/>
            <w:shd w:val="clear" w:color="auto" w:fill="auto"/>
            <w:vAlign w:val="center"/>
            <w:hideMark/>
          </w:tcPr>
          <w:p w14:paraId="7E11294A" w14:textId="77777777" w:rsidR="00184E16" w:rsidRPr="00904610" w:rsidRDefault="00184E16" w:rsidP="0078338F">
            <w:pPr>
              <w:pStyle w:val="BodyText"/>
              <w:spacing w:before="60" w:after="60" w:line="240" w:lineRule="auto"/>
              <w:ind w:firstLine="0"/>
              <w:rPr>
                <w:color w:val="auto"/>
                <w:sz w:val="28"/>
                <w:szCs w:val="28"/>
                <w:lang w:val="en-US" w:eastAsia="en-US" w:bidi="ar-SA"/>
              </w:rPr>
            </w:pPr>
            <w:r w:rsidRPr="00904610">
              <w:rPr>
                <w:color w:val="auto"/>
                <w:sz w:val="28"/>
                <w:szCs w:val="28"/>
                <w:lang w:val="en-US" w:eastAsia="en-US" w:bidi="ar-SA"/>
              </w:rPr>
              <w:t>Phẩm chất cá nhân</w:t>
            </w:r>
          </w:p>
        </w:tc>
        <w:tc>
          <w:tcPr>
            <w:tcW w:w="3600" w:type="pct"/>
            <w:shd w:val="clear" w:color="auto" w:fill="auto"/>
            <w:vAlign w:val="center"/>
            <w:hideMark/>
          </w:tcPr>
          <w:p w14:paraId="736A0573" w14:textId="77777777" w:rsidR="00184E16" w:rsidRPr="00904610" w:rsidRDefault="00184E16" w:rsidP="00127BE8">
            <w:pPr>
              <w:pStyle w:val="BodyText"/>
              <w:spacing w:before="60" w:after="60" w:line="240" w:lineRule="auto"/>
              <w:ind w:firstLine="0"/>
              <w:rPr>
                <w:color w:val="auto"/>
                <w:sz w:val="28"/>
                <w:szCs w:val="28"/>
                <w:lang w:val="en-US" w:eastAsia="en-US" w:bidi="ar-SA"/>
              </w:rPr>
            </w:pPr>
            <w:r w:rsidRPr="00904610">
              <w:rPr>
                <w:color w:val="auto"/>
                <w:sz w:val="28"/>
                <w:szCs w:val="28"/>
                <w:lang w:val="en-US" w:eastAsia="en-US" w:bidi="ar-SA"/>
              </w:rPr>
              <w:t>- Chấp hành các chủ trương, đường lối chính sách của Đảng, pháp luật của Nhà nước, các quy định của ngành và địa phương về giáo dục mầm non.</w:t>
            </w:r>
          </w:p>
          <w:p w14:paraId="455FF980" w14:textId="77777777" w:rsidR="00184E16" w:rsidRPr="00904610" w:rsidRDefault="00184E16" w:rsidP="00127BE8">
            <w:pPr>
              <w:pStyle w:val="BodyText"/>
              <w:spacing w:before="60" w:after="60" w:line="240" w:lineRule="auto"/>
              <w:ind w:firstLine="0"/>
              <w:rPr>
                <w:color w:val="auto"/>
                <w:sz w:val="28"/>
                <w:szCs w:val="28"/>
                <w:lang w:val="en-US" w:eastAsia="en-US" w:bidi="ar-SA"/>
              </w:rPr>
            </w:pPr>
            <w:r w:rsidRPr="00904610">
              <w:rPr>
                <w:color w:val="auto"/>
                <w:sz w:val="28"/>
                <w:szCs w:val="28"/>
                <w:lang w:val="en-US" w:eastAsia="en-US" w:bidi="ar-SA"/>
              </w:rPr>
              <w:t>- Thường xuyên trau dồi đạo đức, nêu cao tinh thần trách nhiệm, giữ gìn phẩm chất, danh dự, uy tín của nhà giáo; gương mẫu trước trẻ em;</w:t>
            </w:r>
          </w:p>
          <w:p w14:paraId="0DF36C8F" w14:textId="77777777" w:rsidR="00184E16" w:rsidRPr="00904610" w:rsidRDefault="00184E16" w:rsidP="00127BE8">
            <w:pPr>
              <w:pStyle w:val="BodyText"/>
              <w:spacing w:before="60" w:after="60" w:line="240" w:lineRule="auto"/>
              <w:ind w:firstLine="0"/>
              <w:rPr>
                <w:color w:val="auto"/>
                <w:sz w:val="28"/>
                <w:szCs w:val="28"/>
                <w:lang w:val="en-US" w:eastAsia="en-US" w:bidi="ar-SA"/>
              </w:rPr>
            </w:pPr>
            <w:r w:rsidRPr="00904610">
              <w:rPr>
                <w:color w:val="auto"/>
                <w:sz w:val="28"/>
                <w:szCs w:val="28"/>
                <w:lang w:val="en-US" w:eastAsia="en-US" w:bidi="ar-SA"/>
              </w:rPr>
              <w:t xml:space="preserve">- Yêu nghề, thương yêu trẻ em; biết quản lý cảm xúc; đối </w:t>
            </w:r>
            <w:r w:rsidRPr="00904610">
              <w:rPr>
                <w:color w:val="auto"/>
                <w:sz w:val="28"/>
                <w:szCs w:val="28"/>
                <w:lang w:val="en-US" w:eastAsia="en-US" w:bidi="ar-SA"/>
              </w:rPr>
              <w:lastRenderedPageBreak/>
              <w:t>xử công bằng và tôn trọng trẻ em; bảo vệ các quyền và lợi ích chính đáng của trẻ em; đoàn kết, giúp đỡ đồng nghiệp.</w:t>
            </w:r>
          </w:p>
          <w:p w14:paraId="4E98613F" w14:textId="77777777" w:rsidR="00184E16" w:rsidRPr="00904610" w:rsidRDefault="00184E16" w:rsidP="00127BE8">
            <w:pPr>
              <w:pStyle w:val="BodyText"/>
              <w:spacing w:before="60" w:after="60" w:line="240" w:lineRule="auto"/>
              <w:ind w:firstLine="0"/>
              <w:rPr>
                <w:color w:val="auto"/>
                <w:sz w:val="28"/>
                <w:szCs w:val="28"/>
                <w:lang w:val="en-US" w:eastAsia="en-US" w:bidi="ar-SA"/>
              </w:rPr>
            </w:pPr>
            <w:r w:rsidRPr="00904610">
              <w:rPr>
                <w:color w:val="auto"/>
                <w:sz w:val="28"/>
                <w:szCs w:val="28"/>
                <w:lang w:val="en-US" w:eastAsia="en-US" w:bidi="ar-SA"/>
              </w:rPr>
              <w:t>- Thực hiện nghiêm các quy định về trách nhiệm và nghĩa vụ chung của viên chức và quy định của Bộ Giáo dục và Đào tạo về đạo đức nhà giáo.</w:t>
            </w:r>
          </w:p>
        </w:tc>
      </w:tr>
    </w:tbl>
    <w:p w14:paraId="55C978E1" w14:textId="77777777" w:rsidR="00A4440E" w:rsidRPr="00904610" w:rsidRDefault="00184E16" w:rsidP="0078338F">
      <w:pPr>
        <w:pStyle w:val="BodyText"/>
        <w:shd w:val="clear" w:color="auto" w:fill="auto"/>
        <w:spacing w:before="60" w:after="60"/>
        <w:ind w:firstLine="720"/>
        <w:rPr>
          <w:bCs/>
          <w:color w:val="auto"/>
          <w:sz w:val="28"/>
          <w:szCs w:val="28"/>
          <w:lang w:val="en-US"/>
        </w:rPr>
      </w:pPr>
      <w:r w:rsidRPr="00904610">
        <w:rPr>
          <w:bCs/>
          <w:color w:val="auto"/>
          <w:sz w:val="28"/>
          <w:szCs w:val="28"/>
          <w:lang w:val="en-US"/>
        </w:rPr>
        <w:lastRenderedPageBreak/>
        <w:t>b</w:t>
      </w:r>
      <w:r w:rsidR="00A4440E" w:rsidRPr="00904610">
        <w:rPr>
          <w:bCs/>
          <w:color w:val="auto"/>
          <w:sz w:val="28"/>
          <w:szCs w:val="28"/>
          <w:lang w:val="en-US"/>
        </w:rPr>
        <w:t xml:space="preserve">) Giáo viên </w:t>
      </w:r>
      <w:r w:rsidR="00486FFC" w:rsidRPr="00904610">
        <w:rPr>
          <w:bCs/>
          <w:color w:val="auto"/>
          <w:sz w:val="28"/>
          <w:szCs w:val="28"/>
          <w:lang w:val="en-US"/>
        </w:rPr>
        <w:t>t</w:t>
      </w:r>
      <w:r w:rsidR="00A4440E" w:rsidRPr="00904610">
        <w:rPr>
          <w:bCs/>
          <w:color w:val="auto"/>
          <w:sz w:val="28"/>
          <w:szCs w:val="28"/>
          <w:lang w:val="en-US"/>
        </w:rPr>
        <w:t>iểu học</w:t>
      </w:r>
      <w:r w:rsidR="00486FFC" w:rsidRPr="00904610">
        <w:rPr>
          <w:bCs/>
          <w:color w:val="auto"/>
          <w:sz w:val="28"/>
          <w:szCs w:val="28"/>
          <w:lang w:val="en-US"/>
        </w:rPr>
        <w:t xml:space="preserve"> hạng III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87"/>
        <w:gridCol w:w="6568"/>
      </w:tblGrid>
      <w:tr w:rsidR="00904610" w:rsidRPr="00904610" w14:paraId="1E7BD325" w14:textId="77777777" w:rsidTr="00FB7483">
        <w:trPr>
          <w:tblCellSpacing w:w="0" w:type="dxa"/>
        </w:trPr>
        <w:tc>
          <w:tcPr>
            <w:tcW w:w="1373" w:type="pct"/>
            <w:shd w:val="clear" w:color="auto" w:fill="auto"/>
            <w:vAlign w:val="center"/>
            <w:hideMark/>
          </w:tcPr>
          <w:p w14:paraId="2D2F3112" w14:textId="77777777" w:rsidR="00486FFC" w:rsidRPr="00904610" w:rsidRDefault="00486FFC" w:rsidP="0078338F">
            <w:pPr>
              <w:widowControl/>
              <w:spacing w:before="60" w:after="60"/>
              <w:jc w:val="center"/>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Nhóm yêu cầu</w:t>
            </w:r>
          </w:p>
        </w:tc>
        <w:tc>
          <w:tcPr>
            <w:tcW w:w="3627" w:type="pct"/>
            <w:shd w:val="clear" w:color="auto" w:fill="auto"/>
            <w:vAlign w:val="center"/>
            <w:hideMark/>
          </w:tcPr>
          <w:p w14:paraId="067A5782" w14:textId="77777777" w:rsidR="00486FFC" w:rsidRPr="00904610" w:rsidRDefault="00486FFC" w:rsidP="0078338F">
            <w:pPr>
              <w:widowControl/>
              <w:spacing w:before="60" w:after="60"/>
              <w:jc w:val="center"/>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Yêu cầu cụ thể</w:t>
            </w:r>
          </w:p>
        </w:tc>
      </w:tr>
      <w:tr w:rsidR="00904610" w:rsidRPr="00904610" w14:paraId="0535674C" w14:textId="77777777" w:rsidTr="00FB7483">
        <w:trPr>
          <w:tblCellSpacing w:w="0" w:type="dxa"/>
        </w:trPr>
        <w:tc>
          <w:tcPr>
            <w:tcW w:w="1373" w:type="pct"/>
            <w:shd w:val="clear" w:color="auto" w:fill="auto"/>
            <w:vAlign w:val="center"/>
            <w:hideMark/>
          </w:tcPr>
          <w:p w14:paraId="0F5FFFC5" w14:textId="77777777" w:rsidR="00486FFC" w:rsidRPr="00904610" w:rsidRDefault="00486FFC" w:rsidP="0078338F">
            <w:pPr>
              <w:widowControl/>
              <w:spacing w:before="60" w:after="60"/>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Trình độ đào tạo</w:t>
            </w:r>
          </w:p>
        </w:tc>
        <w:tc>
          <w:tcPr>
            <w:tcW w:w="3627" w:type="pct"/>
            <w:shd w:val="clear" w:color="auto" w:fill="auto"/>
            <w:hideMark/>
          </w:tcPr>
          <w:p w14:paraId="731845A9" w14:textId="33743F10" w:rsidR="00486FFC" w:rsidRPr="00904610" w:rsidRDefault="00486FFC" w:rsidP="0078338F">
            <w:pPr>
              <w:widowControl/>
              <w:spacing w:before="60" w:after="60"/>
              <w:jc w:val="both"/>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Có bằng cử nhân trở lên thuộc ngành đào tạo giáo viên đối với giáo viên tiểu học. Trường hợp môn học chưa đủ giáo viên có bằng cử nhân thuộc ngành đào tạo giáo viên thì phải có bằng cử nhân chuyên ngành phù hợp và có chứng chỉ bồi dưỡng nghiệp vụ sư phạm dành cho giáo viên tiểu học theo chương trình do Bộ trưởng Bộ Giáo dục và Đào tạo ban hành.</w:t>
            </w:r>
          </w:p>
        </w:tc>
      </w:tr>
      <w:tr w:rsidR="00904610" w:rsidRPr="00904610" w14:paraId="05F557D7" w14:textId="77777777" w:rsidTr="00FB7483">
        <w:trPr>
          <w:tblCellSpacing w:w="0" w:type="dxa"/>
        </w:trPr>
        <w:tc>
          <w:tcPr>
            <w:tcW w:w="1373" w:type="pct"/>
            <w:shd w:val="clear" w:color="auto" w:fill="auto"/>
            <w:vAlign w:val="center"/>
            <w:hideMark/>
          </w:tcPr>
          <w:p w14:paraId="6CC88EAC" w14:textId="77777777" w:rsidR="00486FFC" w:rsidRPr="00904610" w:rsidRDefault="00486FFC" w:rsidP="0078338F">
            <w:pPr>
              <w:widowControl/>
              <w:spacing w:before="60" w:after="60"/>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Bồi dưỡng, chứng chỉ</w:t>
            </w:r>
          </w:p>
        </w:tc>
        <w:tc>
          <w:tcPr>
            <w:tcW w:w="3627" w:type="pct"/>
            <w:shd w:val="clear" w:color="auto" w:fill="auto"/>
            <w:vAlign w:val="bottom"/>
            <w:hideMark/>
          </w:tcPr>
          <w:p w14:paraId="651641EF" w14:textId="77777777" w:rsidR="00486FFC" w:rsidRPr="00904610" w:rsidRDefault="00486FFC" w:rsidP="0078338F">
            <w:pPr>
              <w:widowControl/>
              <w:spacing w:before="60" w:after="60"/>
              <w:jc w:val="both"/>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 Được học tập, bồi dưỡng nâng cao trình độ chuyên môn, nghiệp vụ.</w:t>
            </w:r>
          </w:p>
          <w:p w14:paraId="21EC6BEE" w14:textId="77777777" w:rsidR="00486FFC" w:rsidRPr="00904610" w:rsidRDefault="00486FFC" w:rsidP="0078338F">
            <w:pPr>
              <w:widowControl/>
              <w:spacing w:before="60" w:after="60"/>
              <w:jc w:val="both"/>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 Có chứng chỉ bồi dưỡng theo tiêu chuẩn chức danh nghề nghiệp giáo viên tiểu học theo quy định.</w:t>
            </w:r>
          </w:p>
        </w:tc>
      </w:tr>
      <w:tr w:rsidR="00904610" w:rsidRPr="00904610" w14:paraId="25676515" w14:textId="77777777" w:rsidTr="00FB7483">
        <w:trPr>
          <w:tblCellSpacing w:w="0" w:type="dxa"/>
        </w:trPr>
        <w:tc>
          <w:tcPr>
            <w:tcW w:w="1373" w:type="pct"/>
            <w:shd w:val="clear" w:color="auto" w:fill="auto"/>
            <w:vAlign w:val="bottom"/>
            <w:hideMark/>
          </w:tcPr>
          <w:p w14:paraId="3037866F" w14:textId="77777777" w:rsidR="00486FFC" w:rsidRPr="00904610" w:rsidRDefault="00486FFC" w:rsidP="0078338F">
            <w:pPr>
              <w:widowControl/>
              <w:spacing w:before="60" w:after="60"/>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Kinh nghiệm (thành tích công tác)</w:t>
            </w:r>
          </w:p>
        </w:tc>
        <w:tc>
          <w:tcPr>
            <w:tcW w:w="3627" w:type="pct"/>
            <w:shd w:val="clear" w:color="auto" w:fill="auto"/>
            <w:vAlign w:val="center"/>
            <w:hideMark/>
          </w:tcPr>
          <w:p w14:paraId="5D2D140F" w14:textId="77777777" w:rsidR="00486FFC" w:rsidRPr="00904610" w:rsidRDefault="00486FFC" w:rsidP="0078338F">
            <w:pPr>
              <w:widowControl/>
              <w:spacing w:before="60" w:after="60"/>
              <w:jc w:val="both"/>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Đạt chuẩn nghề nghiệp giáo viên cơ sở giáo dục phổ thông.</w:t>
            </w:r>
          </w:p>
        </w:tc>
      </w:tr>
      <w:tr w:rsidR="00904610" w:rsidRPr="00904610" w14:paraId="3E975489" w14:textId="77777777" w:rsidTr="00FB7483">
        <w:trPr>
          <w:tblCellSpacing w:w="0" w:type="dxa"/>
        </w:trPr>
        <w:tc>
          <w:tcPr>
            <w:tcW w:w="1373" w:type="pct"/>
            <w:shd w:val="clear" w:color="auto" w:fill="auto"/>
            <w:vAlign w:val="center"/>
            <w:hideMark/>
          </w:tcPr>
          <w:p w14:paraId="0A9DA41C" w14:textId="77777777" w:rsidR="00486FFC" w:rsidRPr="00904610" w:rsidRDefault="00486FFC" w:rsidP="0078338F">
            <w:pPr>
              <w:widowControl/>
              <w:spacing w:before="60" w:after="60"/>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Phẩm chất cá nhân</w:t>
            </w:r>
          </w:p>
        </w:tc>
        <w:tc>
          <w:tcPr>
            <w:tcW w:w="3627" w:type="pct"/>
            <w:shd w:val="clear" w:color="auto" w:fill="auto"/>
            <w:hideMark/>
          </w:tcPr>
          <w:p w14:paraId="5CAD729A" w14:textId="77777777" w:rsidR="00486FFC" w:rsidRPr="00904610" w:rsidRDefault="00486FFC" w:rsidP="0078338F">
            <w:pPr>
              <w:widowControl/>
              <w:spacing w:before="60" w:after="60"/>
              <w:jc w:val="both"/>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 Chấp hành các chủ trương, đường lối chính sách của Đảng, pháp luật của Nhà nước, các quy định của ngành và địa phương về giáo dục tiểu học.</w:t>
            </w:r>
          </w:p>
          <w:p w14:paraId="05127323" w14:textId="77777777" w:rsidR="00486FFC" w:rsidRPr="00904610" w:rsidRDefault="00486FFC" w:rsidP="0078338F">
            <w:pPr>
              <w:widowControl/>
              <w:spacing w:before="60" w:after="60"/>
              <w:jc w:val="both"/>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 Thường xuyên trau dồi đạo đức, nêu cao tinh thần trách nhiệm, giữ gìn phẩm chất, danh dự, uy tín của nhà giáo; gương mẫu trước học sinh.</w:t>
            </w:r>
          </w:p>
          <w:p w14:paraId="2FD7BC7D" w14:textId="77777777" w:rsidR="00486FFC" w:rsidRPr="00904610" w:rsidRDefault="00486FFC" w:rsidP="0078338F">
            <w:pPr>
              <w:widowControl/>
              <w:spacing w:before="60" w:after="60"/>
              <w:jc w:val="both"/>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 Thương yêu, đối xử công bằng và tôn trọng học sinh; bảo vệ các quyền và lợi ích chính đáng của học sinh; đoàn kết, giúp đỡ đồng nghiệp.</w:t>
            </w:r>
          </w:p>
          <w:p w14:paraId="0266D8C9" w14:textId="77777777" w:rsidR="00486FFC" w:rsidRPr="00904610" w:rsidRDefault="00486FFC" w:rsidP="0078338F">
            <w:pPr>
              <w:widowControl/>
              <w:spacing w:before="60" w:after="60"/>
              <w:jc w:val="both"/>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 Thực hiện nghiêm các quy định về trách nhiệm và nghĩa vụ chung của viên chức và quy định của Bộ Giáo dục và Đào tạo về đạo đức nhà giáo.</w:t>
            </w:r>
          </w:p>
        </w:tc>
      </w:tr>
    </w:tbl>
    <w:p w14:paraId="4E92EA7B" w14:textId="2F9633BE" w:rsidR="00A4440E" w:rsidRPr="00904610" w:rsidRDefault="00BA6D3A" w:rsidP="0078338F">
      <w:pPr>
        <w:pStyle w:val="BodyText"/>
        <w:shd w:val="clear" w:color="auto" w:fill="auto"/>
        <w:spacing w:before="60" w:after="60"/>
        <w:ind w:firstLine="720"/>
        <w:rPr>
          <w:bCs/>
          <w:color w:val="auto"/>
          <w:sz w:val="28"/>
          <w:szCs w:val="28"/>
          <w:lang w:val="en-US"/>
        </w:rPr>
      </w:pPr>
      <w:r>
        <w:rPr>
          <w:bCs/>
          <w:color w:val="auto"/>
          <w:sz w:val="28"/>
          <w:szCs w:val="28"/>
          <w:lang w:val="en-US"/>
        </w:rPr>
        <w:t>c</w:t>
      </w:r>
      <w:r w:rsidR="00A4440E" w:rsidRPr="00904610">
        <w:rPr>
          <w:bCs/>
          <w:color w:val="auto"/>
          <w:sz w:val="28"/>
          <w:szCs w:val="28"/>
          <w:lang w:val="en-US"/>
        </w:rPr>
        <w:t>) Giáo viên THCS</w:t>
      </w:r>
      <w:r w:rsidR="00CB7094" w:rsidRPr="00904610">
        <w:rPr>
          <w:bCs/>
          <w:color w:val="auto"/>
          <w:sz w:val="28"/>
          <w:szCs w:val="28"/>
          <w:lang w:val="en-US"/>
        </w:rPr>
        <w:t xml:space="preserve"> hạng III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87"/>
        <w:gridCol w:w="6568"/>
      </w:tblGrid>
      <w:tr w:rsidR="00904610" w:rsidRPr="00904610" w14:paraId="46D2F156" w14:textId="77777777" w:rsidTr="00FB7483">
        <w:trPr>
          <w:tblCellSpacing w:w="0" w:type="dxa"/>
        </w:trPr>
        <w:tc>
          <w:tcPr>
            <w:tcW w:w="1373" w:type="pct"/>
            <w:shd w:val="clear" w:color="auto" w:fill="FFFFFF"/>
            <w:hideMark/>
          </w:tcPr>
          <w:p w14:paraId="753A51F0" w14:textId="77777777" w:rsidR="00CB7094" w:rsidRPr="00904610" w:rsidRDefault="00CB7094" w:rsidP="0078338F">
            <w:pPr>
              <w:widowControl/>
              <w:spacing w:before="60" w:after="60"/>
              <w:jc w:val="center"/>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Nhóm yêu cầu</w:t>
            </w:r>
          </w:p>
        </w:tc>
        <w:tc>
          <w:tcPr>
            <w:tcW w:w="3627" w:type="pct"/>
            <w:shd w:val="clear" w:color="auto" w:fill="FFFFFF"/>
            <w:hideMark/>
          </w:tcPr>
          <w:p w14:paraId="59665B8C" w14:textId="77777777" w:rsidR="00CB7094" w:rsidRPr="00904610" w:rsidRDefault="00CB7094" w:rsidP="0078338F">
            <w:pPr>
              <w:widowControl/>
              <w:spacing w:before="60" w:after="60"/>
              <w:jc w:val="center"/>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Yêu cầu cụ thể</w:t>
            </w:r>
          </w:p>
        </w:tc>
      </w:tr>
      <w:tr w:rsidR="00904610" w:rsidRPr="00904610" w14:paraId="1A565625" w14:textId="77777777" w:rsidTr="00FB7483">
        <w:trPr>
          <w:tblCellSpacing w:w="0" w:type="dxa"/>
        </w:trPr>
        <w:tc>
          <w:tcPr>
            <w:tcW w:w="1373" w:type="pct"/>
            <w:shd w:val="clear" w:color="auto" w:fill="FFFFFF"/>
            <w:vAlign w:val="center"/>
            <w:hideMark/>
          </w:tcPr>
          <w:p w14:paraId="2581442A" w14:textId="77777777" w:rsidR="00CB7094" w:rsidRPr="00904610" w:rsidRDefault="00CB7094" w:rsidP="0078338F">
            <w:pPr>
              <w:widowControl/>
              <w:spacing w:before="60" w:after="60"/>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Trình độ đào tạo</w:t>
            </w:r>
          </w:p>
        </w:tc>
        <w:tc>
          <w:tcPr>
            <w:tcW w:w="3627" w:type="pct"/>
            <w:shd w:val="clear" w:color="auto" w:fill="FFFFFF"/>
            <w:vAlign w:val="bottom"/>
            <w:hideMark/>
          </w:tcPr>
          <w:p w14:paraId="62F98AFF" w14:textId="5627FADA" w:rsidR="00CB7094" w:rsidRPr="00904610" w:rsidRDefault="00CB7094" w:rsidP="0078338F">
            <w:pPr>
              <w:widowControl/>
              <w:spacing w:before="60" w:after="60"/>
              <w:jc w:val="both"/>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 xml:space="preserve">Có bằng cử nhân trở lên thuộc ngành đào tạo giáo viên đối với giáo viên trung học cơ sở. Trường hợp môn học chưa đủ giáo viên có bằng cử nhân thuộc ngành đào tạo giáo viên thì phải có bằng cử nhân chuyên ngành phù hợp và có chứng chỉ bồi dưỡng nghiệp vụ sư phạm dành cho giáo viên </w:t>
            </w:r>
            <w:r w:rsidRPr="00904610">
              <w:rPr>
                <w:rFonts w:ascii="Times New Roman" w:eastAsia="Times New Roman" w:hAnsi="Times New Roman" w:cs="Times New Roman"/>
                <w:color w:val="auto"/>
                <w:sz w:val="28"/>
                <w:szCs w:val="28"/>
                <w:lang w:val="en-US" w:eastAsia="en-US" w:bidi="ar-SA"/>
              </w:rPr>
              <w:lastRenderedPageBreak/>
              <w:t>trung học cơ sở theo chương trình do Bộ trưởng Bộ Giáo dục và Đào tạo ban hành.</w:t>
            </w:r>
          </w:p>
        </w:tc>
      </w:tr>
      <w:tr w:rsidR="00904610" w:rsidRPr="00904610" w14:paraId="1E55EDD0" w14:textId="77777777" w:rsidTr="00FB7483">
        <w:trPr>
          <w:tblCellSpacing w:w="0" w:type="dxa"/>
        </w:trPr>
        <w:tc>
          <w:tcPr>
            <w:tcW w:w="1373" w:type="pct"/>
            <w:shd w:val="clear" w:color="auto" w:fill="FFFFFF"/>
            <w:vAlign w:val="center"/>
            <w:hideMark/>
          </w:tcPr>
          <w:p w14:paraId="7D33866E" w14:textId="77777777" w:rsidR="00CB7094" w:rsidRPr="00904610" w:rsidRDefault="00CB7094" w:rsidP="0078338F">
            <w:pPr>
              <w:widowControl/>
              <w:spacing w:before="60" w:after="60"/>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lastRenderedPageBreak/>
              <w:t>Bồi dưỡng, chứng chỉ</w:t>
            </w:r>
          </w:p>
        </w:tc>
        <w:tc>
          <w:tcPr>
            <w:tcW w:w="3627" w:type="pct"/>
            <w:shd w:val="clear" w:color="auto" w:fill="FFFFFF"/>
            <w:hideMark/>
          </w:tcPr>
          <w:p w14:paraId="3CB9249E" w14:textId="77777777" w:rsidR="00CB7094" w:rsidRPr="00904610" w:rsidRDefault="00CB7094" w:rsidP="0078338F">
            <w:pPr>
              <w:widowControl/>
              <w:spacing w:before="60" w:after="60"/>
              <w:jc w:val="both"/>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 Được học tập, bồi dưỡng nâng cao trình độ chuyên môn, nghiệp vụ.</w:t>
            </w:r>
          </w:p>
          <w:p w14:paraId="25BEA894" w14:textId="77777777" w:rsidR="00CB7094" w:rsidRPr="00904610" w:rsidRDefault="00CB7094" w:rsidP="0078338F">
            <w:pPr>
              <w:widowControl/>
              <w:spacing w:before="60" w:after="60"/>
              <w:jc w:val="both"/>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 Có chứng chỉ bồi dưỡng theo tiêu chuẩn chức danh nghề nghiệp giáo viên trung học cơ sở theo quy định.</w:t>
            </w:r>
          </w:p>
        </w:tc>
      </w:tr>
      <w:tr w:rsidR="00904610" w:rsidRPr="00904610" w14:paraId="7B5C562D" w14:textId="77777777" w:rsidTr="00FB7483">
        <w:trPr>
          <w:tblCellSpacing w:w="0" w:type="dxa"/>
        </w:trPr>
        <w:tc>
          <w:tcPr>
            <w:tcW w:w="1373" w:type="pct"/>
            <w:shd w:val="clear" w:color="auto" w:fill="FFFFFF"/>
            <w:vAlign w:val="bottom"/>
            <w:hideMark/>
          </w:tcPr>
          <w:p w14:paraId="6191194E" w14:textId="77777777" w:rsidR="00CB7094" w:rsidRPr="00904610" w:rsidRDefault="00CB7094" w:rsidP="0078338F">
            <w:pPr>
              <w:widowControl/>
              <w:spacing w:before="60" w:after="60"/>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Kinh nghiệm (thành tích công tác)</w:t>
            </w:r>
          </w:p>
        </w:tc>
        <w:tc>
          <w:tcPr>
            <w:tcW w:w="3627" w:type="pct"/>
            <w:shd w:val="clear" w:color="auto" w:fill="FFFFFF"/>
            <w:vAlign w:val="center"/>
            <w:hideMark/>
          </w:tcPr>
          <w:p w14:paraId="1684AFE3" w14:textId="77777777" w:rsidR="00CB7094" w:rsidRPr="00904610" w:rsidRDefault="00CB7094" w:rsidP="0078338F">
            <w:pPr>
              <w:widowControl/>
              <w:spacing w:before="60" w:after="60"/>
              <w:jc w:val="both"/>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Đạt chuẩn nghề nghiệp giáo viên cơ sở giáo dục phổ thông.</w:t>
            </w:r>
          </w:p>
        </w:tc>
      </w:tr>
      <w:tr w:rsidR="00904610" w:rsidRPr="00904610" w14:paraId="4E17C0F3" w14:textId="77777777" w:rsidTr="00FB7483">
        <w:trPr>
          <w:tblCellSpacing w:w="0" w:type="dxa"/>
        </w:trPr>
        <w:tc>
          <w:tcPr>
            <w:tcW w:w="1373" w:type="pct"/>
            <w:shd w:val="clear" w:color="auto" w:fill="FFFFFF"/>
            <w:vAlign w:val="center"/>
            <w:hideMark/>
          </w:tcPr>
          <w:p w14:paraId="2062FDD3" w14:textId="77777777" w:rsidR="00CB7094" w:rsidRPr="00904610" w:rsidRDefault="00CB7094" w:rsidP="0078338F">
            <w:pPr>
              <w:widowControl/>
              <w:spacing w:before="60" w:after="60"/>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Phẩm chất cá nhân</w:t>
            </w:r>
          </w:p>
        </w:tc>
        <w:tc>
          <w:tcPr>
            <w:tcW w:w="3627" w:type="pct"/>
            <w:shd w:val="clear" w:color="auto" w:fill="FFFFFF"/>
            <w:hideMark/>
          </w:tcPr>
          <w:p w14:paraId="10B05CB3" w14:textId="77777777" w:rsidR="00CB7094" w:rsidRPr="00904610" w:rsidRDefault="00CB7094" w:rsidP="0078338F">
            <w:pPr>
              <w:widowControl/>
              <w:spacing w:before="60" w:after="60"/>
              <w:jc w:val="both"/>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 Chấp hành các chủ trương, đường lối chính sách của Đảng, pháp luật của Nhà nước, các quy định của ngành và địa phương về giáo dục trung học cơ sở.</w:t>
            </w:r>
          </w:p>
          <w:p w14:paraId="58E0F8B9" w14:textId="77777777" w:rsidR="00CB7094" w:rsidRPr="00904610" w:rsidRDefault="00CB7094" w:rsidP="0078338F">
            <w:pPr>
              <w:widowControl/>
              <w:spacing w:before="60" w:after="60"/>
              <w:jc w:val="both"/>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 Thường xuyên trau dồi đạo đức, nêu cao tinh thần trách nhiệm, giữ gìn phẩm chất, danh dự, uy tín của nhà giáo; gương mẫu trước học sinh.</w:t>
            </w:r>
          </w:p>
          <w:p w14:paraId="49B2A5CD" w14:textId="77777777" w:rsidR="00CB7094" w:rsidRPr="00904610" w:rsidRDefault="00CB7094" w:rsidP="0078338F">
            <w:pPr>
              <w:widowControl/>
              <w:spacing w:before="60" w:after="60"/>
              <w:jc w:val="both"/>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 Thương yêu, đối xử công bằng và tôn trọng học sinh; bảo vệ các quyền và lợi ích chính đáng của học sinh; đoàn kết, giúp đỡ đồng nghiệp.</w:t>
            </w:r>
          </w:p>
          <w:p w14:paraId="658F8615" w14:textId="77777777" w:rsidR="00CB7094" w:rsidRPr="00904610" w:rsidRDefault="00CB7094" w:rsidP="0078338F">
            <w:pPr>
              <w:widowControl/>
              <w:spacing w:before="60" w:after="60"/>
              <w:jc w:val="both"/>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 Thực hiện nghiêm các quy định về trách nhiệm và nghĩa vụ chung của viên chức và quy định của Bộ Giáo dục và Đào tạo về đạo đức nhà giáo.</w:t>
            </w:r>
          </w:p>
        </w:tc>
      </w:tr>
    </w:tbl>
    <w:p w14:paraId="005204A5" w14:textId="64545A1C" w:rsidR="00A4440E" w:rsidRPr="00904610" w:rsidRDefault="00BA6D3A" w:rsidP="0078338F">
      <w:pPr>
        <w:pStyle w:val="BodyText"/>
        <w:shd w:val="clear" w:color="auto" w:fill="auto"/>
        <w:spacing w:before="60" w:after="60"/>
        <w:ind w:firstLine="720"/>
        <w:rPr>
          <w:bCs/>
          <w:color w:val="auto"/>
          <w:sz w:val="28"/>
          <w:szCs w:val="28"/>
          <w:lang w:val="en-US"/>
        </w:rPr>
      </w:pPr>
      <w:r>
        <w:rPr>
          <w:bCs/>
          <w:color w:val="auto"/>
          <w:sz w:val="28"/>
          <w:szCs w:val="28"/>
          <w:lang w:val="en-US"/>
        </w:rPr>
        <w:t>d</w:t>
      </w:r>
      <w:r w:rsidR="00A4440E" w:rsidRPr="00904610">
        <w:rPr>
          <w:bCs/>
          <w:color w:val="auto"/>
          <w:sz w:val="28"/>
          <w:szCs w:val="28"/>
          <w:lang w:val="en-US"/>
        </w:rPr>
        <w:t>) Giáo viên THPT</w:t>
      </w:r>
      <w:r w:rsidR="00CB7094" w:rsidRPr="00904610">
        <w:rPr>
          <w:bCs/>
          <w:color w:val="auto"/>
          <w:sz w:val="28"/>
          <w:szCs w:val="28"/>
          <w:lang w:val="en-US"/>
        </w:rPr>
        <w:t xml:space="preserve"> hạng III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515"/>
        <w:gridCol w:w="6540"/>
      </w:tblGrid>
      <w:tr w:rsidR="00904610" w:rsidRPr="00904610" w14:paraId="4ECEFFFE" w14:textId="77777777" w:rsidTr="00FB7483">
        <w:trPr>
          <w:tblCellSpacing w:w="0" w:type="dxa"/>
        </w:trPr>
        <w:tc>
          <w:tcPr>
            <w:tcW w:w="1389" w:type="pct"/>
            <w:shd w:val="clear" w:color="auto" w:fill="auto"/>
            <w:vAlign w:val="center"/>
            <w:hideMark/>
          </w:tcPr>
          <w:p w14:paraId="6588E3AA" w14:textId="77777777" w:rsidR="00486FFC" w:rsidRPr="00904610" w:rsidRDefault="00486FFC" w:rsidP="0078338F">
            <w:pPr>
              <w:widowControl/>
              <w:spacing w:before="60" w:after="60"/>
              <w:jc w:val="center"/>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Nhóm yêu cầu</w:t>
            </w:r>
          </w:p>
        </w:tc>
        <w:tc>
          <w:tcPr>
            <w:tcW w:w="3611" w:type="pct"/>
            <w:shd w:val="clear" w:color="auto" w:fill="auto"/>
            <w:vAlign w:val="center"/>
            <w:hideMark/>
          </w:tcPr>
          <w:p w14:paraId="4F92D3AA" w14:textId="77777777" w:rsidR="00486FFC" w:rsidRPr="00904610" w:rsidRDefault="00486FFC" w:rsidP="0078338F">
            <w:pPr>
              <w:widowControl/>
              <w:spacing w:before="60" w:after="60"/>
              <w:jc w:val="center"/>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Yêu cầu cụ thể</w:t>
            </w:r>
          </w:p>
        </w:tc>
      </w:tr>
      <w:tr w:rsidR="00904610" w:rsidRPr="00904610" w14:paraId="39913743" w14:textId="77777777" w:rsidTr="00FB7483">
        <w:trPr>
          <w:tblCellSpacing w:w="0" w:type="dxa"/>
        </w:trPr>
        <w:tc>
          <w:tcPr>
            <w:tcW w:w="1389" w:type="pct"/>
            <w:shd w:val="clear" w:color="auto" w:fill="auto"/>
            <w:vAlign w:val="center"/>
            <w:hideMark/>
          </w:tcPr>
          <w:p w14:paraId="763F87F0" w14:textId="77777777" w:rsidR="00486FFC" w:rsidRPr="00904610" w:rsidRDefault="00486FFC" w:rsidP="0078338F">
            <w:pPr>
              <w:widowControl/>
              <w:spacing w:before="60" w:after="60"/>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Trình độ đào tạo</w:t>
            </w:r>
          </w:p>
        </w:tc>
        <w:tc>
          <w:tcPr>
            <w:tcW w:w="3611" w:type="pct"/>
            <w:shd w:val="clear" w:color="auto" w:fill="auto"/>
            <w:vAlign w:val="center"/>
            <w:hideMark/>
          </w:tcPr>
          <w:p w14:paraId="7E4F0C21" w14:textId="6E8F404E" w:rsidR="00486FFC" w:rsidRPr="00904610" w:rsidRDefault="00127BE8" w:rsidP="0078338F">
            <w:pPr>
              <w:widowControl/>
              <w:spacing w:before="60" w:after="6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 xml:space="preserve"> </w:t>
            </w:r>
            <w:r w:rsidR="00486FFC" w:rsidRPr="00904610">
              <w:rPr>
                <w:rFonts w:ascii="Times New Roman" w:eastAsia="Times New Roman" w:hAnsi="Times New Roman" w:cs="Times New Roman"/>
                <w:color w:val="auto"/>
                <w:sz w:val="28"/>
                <w:szCs w:val="28"/>
                <w:lang w:val="en-US" w:eastAsia="en-US" w:bidi="ar-SA"/>
              </w:rPr>
              <w:t>Có bằng cử nhân trở lên thuộc ngành đào tạo giáo viên đối với giáo viên trung học phổ thông. Trường hợp môn học chưa đủ giáo viên có bằng cử nhân thuộc ngành đào tạo giáo viên thì phải có bằng cử nhân chuyên ngành phù hợp và có chứng chỉ bồi dưỡng nghiệp vụ sư phạm dành cho giáo viên trung học phổ thông theo chương trình do Bộ trưởng Bộ Giáo dục và Đào tạo ban hành.</w:t>
            </w:r>
          </w:p>
        </w:tc>
      </w:tr>
      <w:tr w:rsidR="00904610" w:rsidRPr="00904610" w14:paraId="2415BCFE" w14:textId="77777777" w:rsidTr="00FB7483">
        <w:trPr>
          <w:tblCellSpacing w:w="0" w:type="dxa"/>
        </w:trPr>
        <w:tc>
          <w:tcPr>
            <w:tcW w:w="1389" w:type="pct"/>
            <w:shd w:val="clear" w:color="auto" w:fill="auto"/>
            <w:vAlign w:val="center"/>
            <w:hideMark/>
          </w:tcPr>
          <w:p w14:paraId="1301E720" w14:textId="77777777" w:rsidR="00486FFC" w:rsidRPr="00904610" w:rsidRDefault="00486FFC" w:rsidP="0078338F">
            <w:pPr>
              <w:widowControl/>
              <w:spacing w:before="60" w:after="60"/>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Bồi dưỡng, chứng chỉ</w:t>
            </w:r>
          </w:p>
        </w:tc>
        <w:tc>
          <w:tcPr>
            <w:tcW w:w="3611" w:type="pct"/>
            <w:shd w:val="clear" w:color="auto" w:fill="auto"/>
            <w:vAlign w:val="center"/>
            <w:hideMark/>
          </w:tcPr>
          <w:p w14:paraId="4B0C6BAD" w14:textId="77777777" w:rsidR="00486FFC" w:rsidRPr="00904610" w:rsidRDefault="00486FFC" w:rsidP="0078338F">
            <w:pPr>
              <w:widowControl/>
              <w:spacing w:before="60" w:after="60"/>
              <w:jc w:val="both"/>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 Được học tập, bồi dưỡng nâng cao trình độ chuyên môn, nghiệp vụ.</w:t>
            </w:r>
          </w:p>
          <w:p w14:paraId="368B9667" w14:textId="77777777" w:rsidR="00486FFC" w:rsidRPr="00904610" w:rsidRDefault="00486FFC" w:rsidP="0078338F">
            <w:pPr>
              <w:widowControl/>
              <w:spacing w:before="60" w:after="60"/>
              <w:jc w:val="both"/>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 Có chứng chỉ bồi dưỡng theo tiêu chuẩn chức danh nghề nghiệp giáo viên trung học phổ thông theo quy định.</w:t>
            </w:r>
          </w:p>
        </w:tc>
      </w:tr>
      <w:tr w:rsidR="00904610" w:rsidRPr="00904610" w14:paraId="1DD4C41D" w14:textId="77777777" w:rsidTr="00FB7483">
        <w:trPr>
          <w:tblCellSpacing w:w="0" w:type="dxa"/>
        </w:trPr>
        <w:tc>
          <w:tcPr>
            <w:tcW w:w="1389" w:type="pct"/>
            <w:shd w:val="clear" w:color="auto" w:fill="auto"/>
            <w:vAlign w:val="center"/>
            <w:hideMark/>
          </w:tcPr>
          <w:p w14:paraId="7100325D" w14:textId="77777777" w:rsidR="00486FFC" w:rsidRPr="00904610" w:rsidRDefault="00486FFC" w:rsidP="0078338F">
            <w:pPr>
              <w:widowControl/>
              <w:spacing w:before="60" w:after="60"/>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Kinh nghiệm (thành tích công tác)</w:t>
            </w:r>
          </w:p>
        </w:tc>
        <w:tc>
          <w:tcPr>
            <w:tcW w:w="3611" w:type="pct"/>
            <w:shd w:val="clear" w:color="auto" w:fill="auto"/>
            <w:vAlign w:val="center"/>
            <w:hideMark/>
          </w:tcPr>
          <w:p w14:paraId="2F990EAD" w14:textId="77777777" w:rsidR="00486FFC" w:rsidRPr="00904610" w:rsidRDefault="00486FFC" w:rsidP="0078338F">
            <w:pPr>
              <w:widowControl/>
              <w:spacing w:before="60" w:after="60"/>
              <w:jc w:val="both"/>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Đạt chuẩn nghề nghiệp giáo viên cơ sở giáo dục phổ thông.</w:t>
            </w:r>
          </w:p>
        </w:tc>
      </w:tr>
      <w:tr w:rsidR="00904610" w:rsidRPr="00904610" w14:paraId="3DC562C6" w14:textId="77777777" w:rsidTr="00FB7483">
        <w:trPr>
          <w:tblCellSpacing w:w="0" w:type="dxa"/>
        </w:trPr>
        <w:tc>
          <w:tcPr>
            <w:tcW w:w="1389" w:type="pct"/>
            <w:shd w:val="clear" w:color="auto" w:fill="auto"/>
            <w:vAlign w:val="center"/>
            <w:hideMark/>
          </w:tcPr>
          <w:p w14:paraId="06744808" w14:textId="77777777" w:rsidR="00486FFC" w:rsidRPr="00904610" w:rsidRDefault="00486FFC" w:rsidP="0078338F">
            <w:pPr>
              <w:widowControl/>
              <w:spacing w:before="60" w:after="60"/>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Phẩm chất cá nhân</w:t>
            </w:r>
          </w:p>
        </w:tc>
        <w:tc>
          <w:tcPr>
            <w:tcW w:w="3611" w:type="pct"/>
            <w:shd w:val="clear" w:color="auto" w:fill="auto"/>
            <w:vAlign w:val="center"/>
            <w:hideMark/>
          </w:tcPr>
          <w:p w14:paraId="35FC16ED" w14:textId="77777777" w:rsidR="00486FFC" w:rsidRPr="00904610" w:rsidRDefault="00486FFC" w:rsidP="0078338F">
            <w:pPr>
              <w:widowControl/>
              <w:spacing w:before="60" w:after="60"/>
              <w:jc w:val="both"/>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 Chấp hành các chủ trương, đường lối chính sách của Đảng, pháp luật của Nhà nước, các quy định của ngành và địa phương về giáo dục trung học phổ thông.</w:t>
            </w:r>
          </w:p>
          <w:p w14:paraId="23084888" w14:textId="77777777" w:rsidR="00486FFC" w:rsidRPr="00904610" w:rsidRDefault="00486FFC" w:rsidP="0078338F">
            <w:pPr>
              <w:widowControl/>
              <w:spacing w:before="60" w:after="60"/>
              <w:jc w:val="both"/>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lastRenderedPageBreak/>
              <w:t>- Thường xuyên trau dồi đạo đức, nêu cao tinh thần trách nhiệm, giữ gìn phẩm chất, danh dự, uy tín của nhà giáo; gương mẫu trước học sinh.</w:t>
            </w:r>
          </w:p>
          <w:p w14:paraId="0FD3595C" w14:textId="77777777" w:rsidR="00486FFC" w:rsidRPr="00904610" w:rsidRDefault="00486FFC" w:rsidP="0078338F">
            <w:pPr>
              <w:widowControl/>
              <w:spacing w:before="60" w:after="60"/>
              <w:jc w:val="both"/>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 Thương yêu, đối xử công bằng và tôn trọng học sinh; bảo vệ các quyền và lợi ích chính đáng của học sinh; đoàn kết, giúp đỡ đồng nghiệp.</w:t>
            </w:r>
          </w:p>
          <w:p w14:paraId="3A17CAA1" w14:textId="77777777" w:rsidR="00486FFC" w:rsidRPr="00904610" w:rsidRDefault="00486FFC" w:rsidP="0078338F">
            <w:pPr>
              <w:widowControl/>
              <w:spacing w:before="60" w:after="60"/>
              <w:jc w:val="both"/>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lang w:val="en-US" w:eastAsia="en-US" w:bidi="ar-SA"/>
              </w:rPr>
              <w:t>- Thực hiện nghiêm các quy định về trách nhiệm và nghĩa vụ chung của viên chức và quy định của Bộ Giáo dục và Đào tạo về đạo đức nhà giáo.</w:t>
            </w:r>
          </w:p>
        </w:tc>
      </w:tr>
    </w:tbl>
    <w:p w14:paraId="586B0910" w14:textId="3484A37C" w:rsidR="00C1533E" w:rsidRPr="00904610" w:rsidRDefault="00C1533E" w:rsidP="0078338F">
      <w:pPr>
        <w:pStyle w:val="Heading10"/>
        <w:keepNext/>
        <w:keepLines/>
        <w:shd w:val="clear" w:color="auto" w:fill="auto"/>
        <w:spacing w:before="120" w:after="60"/>
        <w:ind w:firstLine="720"/>
        <w:rPr>
          <w:color w:val="auto"/>
          <w:sz w:val="28"/>
          <w:szCs w:val="28"/>
        </w:rPr>
      </w:pPr>
      <w:bookmarkStart w:id="6" w:name="bookmark8"/>
      <w:bookmarkStart w:id="7" w:name="bookmark9"/>
      <w:r w:rsidRPr="00904610">
        <w:rPr>
          <w:rFonts w:eastAsia="Courier New"/>
          <w:bCs w:val="0"/>
          <w:color w:val="auto"/>
          <w:sz w:val="28"/>
          <w:szCs w:val="28"/>
          <w:lang w:val="en-US"/>
        </w:rPr>
        <w:lastRenderedPageBreak/>
        <w:t>I</w:t>
      </w:r>
      <w:r w:rsidR="00757C09" w:rsidRPr="00904610">
        <w:rPr>
          <w:rFonts w:eastAsia="Courier New"/>
          <w:bCs w:val="0"/>
          <w:color w:val="auto"/>
          <w:sz w:val="28"/>
          <w:szCs w:val="28"/>
          <w:lang w:val="en-US"/>
        </w:rPr>
        <w:t>II</w:t>
      </w:r>
      <w:r w:rsidRPr="00904610">
        <w:rPr>
          <w:rFonts w:eastAsia="Courier New"/>
          <w:bCs w:val="0"/>
          <w:color w:val="auto"/>
          <w:sz w:val="28"/>
          <w:szCs w:val="28"/>
          <w:lang w:val="en-US"/>
        </w:rPr>
        <w:t xml:space="preserve">. </w:t>
      </w:r>
      <w:r w:rsidR="00C67A9A" w:rsidRPr="00904610">
        <w:rPr>
          <w:color w:val="auto"/>
          <w:sz w:val="28"/>
          <w:szCs w:val="28"/>
        </w:rPr>
        <w:t>ĐIỀU KIỆN ĐĂNG KÝ DỰ TUYỂN</w:t>
      </w:r>
      <w:bookmarkEnd w:id="6"/>
      <w:bookmarkEnd w:id="7"/>
    </w:p>
    <w:p w14:paraId="1D47A16D" w14:textId="77777777" w:rsidR="00BE1017" w:rsidRPr="00904610" w:rsidRDefault="00C1533E" w:rsidP="0078338F">
      <w:pPr>
        <w:pStyle w:val="Heading10"/>
        <w:keepNext/>
        <w:keepLines/>
        <w:shd w:val="clear" w:color="auto" w:fill="auto"/>
        <w:spacing w:before="60" w:after="60"/>
        <w:ind w:firstLine="720"/>
        <w:jc w:val="both"/>
        <w:rPr>
          <w:b w:val="0"/>
          <w:color w:val="auto"/>
          <w:sz w:val="28"/>
          <w:szCs w:val="28"/>
        </w:rPr>
      </w:pPr>
      <w:r w:rsidRPr="00BA6D3A">
        <w:rPr>
          <w:bCs w:val="0"/>
          <w:color w:val="auto"/>
          <w:sz w:val="28"/>
          <w:szCs w:val="28"/>
          <w:lang w:val="en-US"/>
        </w:rPr>
        <w:t>1.</w:t>
      </w:r>
      <w:r w:rsidRPr="00904610">
        <w:rPr>
          <w:b w:val="0"/>
          <w:color w:val="auto"/>
          <w:sz w:val="28"/>
          <w:szCs w:val="28"/>
          <w:lang w:val="en-US"/>
        </w:rPr>
        <w:t xml:space="preserve"> </w:t>
      </w:r>
      <w:r w:rsidR="00C67A9A" w:rsidRPr="00904610">
        <w:rPr>
          <w:b w:val="0"/>
          <w:color w:val="auto"/>
          <w:sz w:val="28"/>
          <w:szCs w:val="28"/>
        </w:rPr>
        <w:t xml:space="preserve">Người đăng ký dự tuyển phải có đủ tiêu chuẩn về phẩm chất, chuyên môn nghiệp vụ, năng lực theo yêu cầu của vị trí việc làm, chức danh nghề nghiệp </w:t>
      </w:r>
      <w:r w:rsidRPr="00904610">
        <w:rPr>
          <w:b w:val="0"/>
          <w:color w:val="auto"/>
          <w:sz w:val="28"/>
          <w:szCs w:val="28"/>
          <w:lang w:val="en-US"/>
        </w:rPr>
        <w:t>tại</w:t>
      </w:r>
      <w:r w:rsidR="00C67A9A" w:rsidRPr="00904610">
        <w:rPr>
          <w:b w:val="0"/>
          <w:color w:val="auto"/>
          <w:sz w:val="28"/>
          <w:szCs w:val="28"/>
        </w:rPr>
        <w:t xml:space="preserve"> mục 2.2 và có đủ các điều kiện sau đây không phân biệt dân tộc, nam, nữ, thành phần xã hội, tín ngưỡng, tôn giáo được đăng ký dự tuyển:</w:t>
      </w:r>
    </w:p>
    <w:p w14:paraId="60089AAD" w14:textId="632C0ABF" w:rsidR="00BE1017" w:rsidRPr="00904610" w:rsidRDefault="00C1533E" w:rsidP="0078338F">
      <w:pPr>
        <w:pStyle w:val="BodyText"/>
        <w:shd w:val="clear" w:color="auto" w:fill="auto"/>
        <w:spacing w:before="60" w:after="60"/>
        <w:ind w:firstLine="0"/>
        <w:rPr>
          <w:color w:val="auto"/>
          <w:sz w:val="28"/>
          <w:szCs w:val="28"/>
          <w:lang w:val="en-US"/>
        </w:rPr>
      </w:pPr>
      <w:r w:rsidRPr="00904610">
        <w:rPr>
          <w:color w:val="auto"/>
          <w:sz w:val="28"/>
          <w:szCs w:val="28"/>
        </w:rPr>
        <w:tab/>
      </w:r>
      <w:r w:rsidRPr="00904610">
        <w:rPr>
          <w:color w:val="auto"/>
          <w:sz w:val="28"/>
          <w:szCs w:val="28"/>
          <w:lang w:val="en-US"/>
        </w:rPr>
        <w:t xml:space="preserve">a) </w:t>
      </w:r>
      <w:r w:rsidR="00C67A9A" w:rsidRPr="00904610">
        <w:rPr>
          <w:color w:val="auto"/>
          <w:sz w:val="28"/>
          <w:szCs w:val="28"/>
        </w:rPr>
        <w:t>Có quốc tịch Việt Nam và cư trú tại Việt Nam</w:t>
      </w:r>
      <w:r w:rsidR="00825CCF" w:rsidRPr="00904610">
        <w:rPr>
          <w:color w:val="auto"/>
          <w:sz w:val="28"/>
          <w:szCs w:val="28"/>
          <w:lang w:val="en-US"/>
        </w:rPr>
        <w:t>.</w:t>
      </w:r>
    </w:p>
    <w:p w14:paraId="4522D502" w14:textId="78C76997" w:rsidR="00BE1017" w:rsidRPr="00904610" w:rsidRDefault="00C1533E" w:rsidP="0078338F">
      <w:pPr>
        <w:pStyle w:val="BodyText"/>
        <w:shd w:val="clear" w:color="auto" w:fill="auto"/>
        <w:spacing w:before="60" w:after="60"/>
        <w:rPr>
          <w:color w:val="auto"/>
          <w:sz w:val="28"/>
          <w:szCs w:val="28"/>
          <w:lang w:val="en-US"/>
        </w:rPr>
      </w:pPr>
      <w:r w:rsidRPr="00904610">
        <w:rPr>
          <w:color w:val="auto"/>
          <w:sz w:val="28"/>
          <w:szCs w:val="28"/>
        </w:rPr>
        <w:tab/>
      </w:r>
      <w:r w:rsidRPr="00904610">
        <w:rPr>
          <w:color w:val="auto"/>
          <w:sz w:val="28"/>
          <w:szCs w:val="28"/>
          <w:lang w:val="en-US"/>
        </w:rPr>
        <w:t xml:space="preserve">b) </w:t>
      </w:r>
      <w:r w:rsidR="00C67A9A" w:rsidRPr="00904610">
        <w:rPr>
          <w:color w:val="auto"/>
          <w:sz w:val="28"/>
          <w:szCs w:val="28"/>
        </w:rPr>
        <w:t>Từ đủ 18 tuổi trở lên</w:t>
      </w:r>
      <w:r w:rsidR="00825CCF" w:rsidRPr="00904610">
        <w:rPr>
          <w:color w:val="auto"/>
          <w:sz w:val="28"/>
          <w:szCs w:val="28"/>
          <w:lang w:val="en-US"/>
        </w:rPr>
        <w:t>.</w:t>
      </w:r>
    </w:p>
    <w:p w14:paraId="645298B9" w14:textId="2641D082" w:rsidR="00BE1017" w:rsidRPr="00904610" w:rsidRDefault="00C1533E" w:rsidP="0078338F">
      <w:pPr>
        <w:pStyle w:val="BodyText"/>
        <w:shd w:val="clear" w:color="auto" w:fill="auto"/>
        <w:spacing w:before="60" w:after="60"/>
        <w:rPr>
          <w:color w:val="auto"/>
          <w:sz w:val="28"/>
          <w:szCs w:val="28"/>
          <w:lang w:val="en-US"/>
        </w:rPr>
      </w:pPr>
      <w:r w:rsidRPr="00904610">
        <w:rPr>
          <w:color w:val="auto"/>
          <w:sz w:val="28"/>
          <w:szCs w:val="28"/>
        </w:rPr>
        <w:tab/>
      </w:r>
      <w:r w:rsidRPr="00904610">
        <w:rPr>
          <w:color w:val="auto"/>
          <w:sz w:val="28"/>
          <w:szCs w:val="28"/>
          <w:lang w:val="en-US"/>
        </w:rPr>
        <w:t>c)</w:t>
      </w:r>
      <w:r w:rsidR="000A3F33" w:rsidRPr="00904610">
        <w:rPr>
          <w:color w:val="auto"/>
          <w:sz w:val="28"/>
          <w:szCs w:val="28"/>
          <w:lang w:val="en-US"/>
        </w:rPr>
        <w:t xml:space="preserve"> </w:t>
      </w:r>
      <w:r w:rsidR="00C67A9A" w:rsidRPr="00904610">
        <w:rPr>
          <w:color w:val="auto"/>
          <w:sz w:val="28"/>
          <w:szCs w:val="28"/>
        </w:rPr>
        <w:t>Có Phiếu đăng ký dự tuyển</w:t>
      </w:r>
      <w:r w:rsidR="00825CCF" w:rsidRPr="00904610">
        <w:rPr>
          <w:color w:val="auto"/>
          <w:sz w:val="28"/>
          <w:szCs w:val="28"/>
          <w:lang w:val="en-US"/>
        </w:rPr>
        <w:t>.</w:t>
      </w:r>
    </w:p>
    <w:p w14:paraId="4FB9D9BB" w14:textId="11CB38CF" w:rsidR="00BE1017" w:rsidRPr="00904610" w:rsidRDefault="000A3F33" w:rsidP="0078338F">
      <w:pPr>
        <w:pStyle w:val="BodyText"/>
        <w:shd w:val="clear" w:color="auto" w:fill="auto"/>
        <w:spacing w:before="60" w:after="60"/>
        <w:rPr>
          <w:color w:val="auto"/>
          <w:sz w:val="28"/>
          <w:szCs w:val="28"/>
          <w:lang w:val="en-US"/>
        </w:rPr>
      </w:pPr>
      <w:r w:rsidRPr="00904610">
        <w:rPr>
          <w:color w:val="auto"/>
          <w:sz w:val="28"/>
          <w:szCs w:val="28"/>
        </w:rPr>
        <w:tab/>
      </w:r>
      <w:r w:rsidRPr="00904610">
        <w:rPr>
          <w:color w:val="auto"/>
          <w:sz w:val="28"/>
          <w:szCs w:val="28"/>
          <w:lang w:val="en-US"/>
        </w:rPr>
        <w:t xml:space="preserve">d) </w:t>
      </w:r>
      <w:r w:rsidR="00C67A9A" w:rsidRPr="00904610">
        <w:rPr>
          <w:color w:val="auto"/>
          <w:sz w:val="28"/>
          <w:szCs w:val="28"/>
        </w:rPr>
        <w:t>Có lý lịch rõ ràng</w:t>
      </w:r>
      <w:r w:rsidR="00825CCF" w:rsidRPr="00904610">
        <w:rPr>
          <w:color w:val="auto"/>
          <w:sz w:val="28"/>
          <w:szCs w:val="28"/>
          <w:lang w:val="en-US"/>
        </w:rPr>
        <w:t>.</w:t>
      </w:r>
    </w:p>
    <w:p w14:paraId="2081227F" w14:textId="41BDDD52" w:rsidR="00F120AD" w:rsidRPr="00904610" w:rsidRDefault="00F120AD" w:rsidP="0078338F">
      <w:pPr>
        <w:pStyle w:val="BodyText"/>
        <w:shd w:val="clear" w:color="auto" w:fill="auto"/>
        <w:spacing w:before="60" w:after="60"/>
        <w:rPr>
          <w:color w:val="auto"/>
          <w:sz w:val="28"/>
          <w:szCs w:val="28"/>
          <w:lang w:val="en-US"/>
        </w:rPr>
      </w:pPr>
      <w:r w:rsidRPr="00904610">
        <w:rPr>
          <w:color w:val="auto"/>
          <w:sz w:val="28"/>
          <w:szCs w:val="28"/>
          <w:lang w:val="en-US"/>
        </w:rPr>
        <w:tab/>
        <w:t>đ) Có phẩm chất chính trị, đạo đức tốt</w:t>
      </w:r>
      <w:r w:rsidR="00825CCF" w:rsidRPr="00904610">
        <w:rPr>
          <w:color w:val="auto"/>
          <w:sz w:val="28"/>
          <w:szCs w:val="28"/>
          <w:lang w:val="en-US"/>
        </w:rPr>
        <w:t>.</w:t>
      </w:r>
    </w:p>
    <w:p w14:paraId="27E2C3AF" w14:textId="59FC61F2" w:rsidR="00BE1017" w:rsidRPr="00904610" w:rsidRDefault="00F120AD" w:rsidP="0078338F">
      <w:pPr>
        <w:pStyle w:val="BodyText"/>
        <w:shd w:val="clear" w:color="auto" w:fill="auto"/>
        <w:spacing w:before="60" w:after="60"/>
        <w:ind w:firstLine="720"/>
        <w:jc w:val="both"/>
        <w:rPr>
          <w:color w:val="auto"/>
          <w:sz w:val="28"/>
          <w:szCs w:val="28"/>
          <w:lang w:val="en-US"/>
        </w:rPr>
      </w:pPr>
      <w:r w:rsidRPr="00904610">
        <w:rPr>
          <w:color w:val="auto"/>
          <w:sz w:val="28"/>
          <w:szCs w:val="28"/>
          <w:lang w:val="en-US"/>
        </w:rPr>
        <w:t>e</w:t>
      </w:r>
      <w:r w:rsidR="000A3F33" w:rsidRPr="00904610">
        <w:rPr>
          <w:color w:val="auto"/>
          <w:sz w:val="28"/>
          <w:szCs w:val="28"/>
          <w:lang w:val="en-US"/>
        </w:rPr>
        <w:t xml:space="preserve">) </w:t>
      </w:r>
      <w:r w:rsidR="00C67A9A" w:rsidRPr="00904610">
        <w:rPr>
          <w:color w:val="auto"/>
          <w:sz w:val="28"/>
          <w:szCs w:val="28"/>
        </w:rPr>
        <w:t>Có văn bằng, chứng chỉ phù hợp với vị trí việc làm</w:t>
      </w:r>
      <w:r w:rsidRPr="00904610">
        <w:rPr>
          <w:color w:val="auto"/>
          <w:sz w:val="28"/>
          <w:szCs w:val="28"/>
          <w:lang w:val="en-US"/>
        </w:rPr>
        <w:t xml:space="preserve"> dự tuyển</w:t>
      </w:r>
      <w:r w:rsidR="00825CCF" w:rsidRPr="00904610">
        <w:rPr>
          <w:color w:val="auto"/>
          <w:sz w:val="28"/>
          <w:szCs w:val="28"/>
          <w:lang w:val="en-US"/>
        </w:rPr>
        <w:t>.</w:t>
      </w:r>
    </w:p>
    <w:p w14:paraId="4179E7DE" w14:textId="228433B9" w:rsidR="00BE1017" w:rsidRPr="00904610" w:rsidRDefault="000A3F33" w:rsidP="0078338F">
      <w:pPr>
        <w:pStyle w:val="BodyText"/>
        <w:shd w:val="clear" w:color="auto" w:fill="auto"/>
        <w:spacing w:before="60" w:after="60"/>
        <w:ind w:firstLine="0"/>
        <w:jc w:val="both"/>
        <w:rPr>
          <w:color w:val="auto"/>
          <w:sz w:val="28"/>
          <w:szCs w:val="28"/>
          <w:lang w:val="en-US"/>
        </w:rPr>
      </w:pPr>
      <w:r w:rsidRPr="00904610">
        <w:rPr>
          <w:color w:val="auto"/>
          <w:sz w:val="28"/>
          <w:szCs w:val="28"/>
        </w:rPr>
        <w:tab/>
      </w:r>
      <w:r w:rsidR="00F120AD" w:rsidRPr="00904610">
        <w:rPr>
          <w:color w:val="auto"/>
          <w:sz w:val="28"/>
          <w:szCs w:val="28"/>
          <w:lang w:val="en-US"/>
        </w:rPr>
        <w:t>g</w:t>
      </w:r>
      <w:r w:rsidRPr="00904610">
        <w:rPr>
          <w:color w:val="auto"/>
          <w:sz w:val="28"/>
          <w:szCs w:val="28"/>
          <w:lang w:val="en-US"/>
        </w:rPr>
        <w:t xml:space="preserve">) </w:t>
      </w:r>
      <w:r w:rsidR="00C67A9A" w:rsidRPr="00904610">
        <w:rPr>
          <w:color w:val="auto"/>
          <w:sz w:val="28"/>
          <w:szCs w:val="28"/>
        </w:rPr>
        <w:t>Đủ sức khoẻ để thực hiện công việc hoặc nhiệm vụ</w:t>
      </w:r>
      <w:r w:rsidR="00825CCF" w:rsidRPr="00904610">
        <w:rPr>
          <w:color w:val="auto"/>
          <w:sz w:val="28"/>
          <w:szCs w:val="28"/>
          <w:lang w:val="en-US"/>
        </w:rPr>
        <w:t>.</w:t>
      </w:r>
    </w:p>
    <w:p w14:paraId="7CC0FA93" w14:textId="03CFC6EE" w:rsidR="00BE1017" w:rsidRPr="00904610" w:rsidRDefault="00F120AD" w:rsidP="0078338F">
      <w:pPr>
        <w:pStyle w:val="BodyText"/>
        <w:shd w:val="clear" w:color="auto" w:fill="auto"/>
        <w:spacing w:before="60" w:after="60"/>
        <w:ind w:firstLine="720"/>
        <w:jc w:val="both"/>
        <w:rPr>
          <w:color w:val="auto"/>
          <w:sz w:val="28"/>
          <w:szCs w:val="28"/>
        </w:rPr>
      </w:pPr>
      <w:r w:rsidRPr="00904610">
        <w:rPr>
          <w:color w:val="auto"/>
          <w:sz w:val="28"/>
          <w:szCs w:val="28"/>
          <w:lang w:val="en-US"/>
        </w:rPr>
        <w:t>h</w:t>
      </w:r>
      <w:r w:rsidR="00C67A9A" w:rsidRPr="00904610">
        <w:rPr>
          <w:color w:val="auto"/>
          <w:sz w:val="28"/>
          <w:szCs w:val="28"/>
        </w:rPr>
        <w:t>) Đáp ứng các điều kiện khác theo yêu cầu của vị trí việc làm do đơn vị sự nghiệp công lập xác định nhưng không được trái với quy định của pháp luật.</w:t>
      </w:r>
    </w:p>
    <w:p w14:paraId="1259CBD2" w14:textId="1311C355" w:rsidR="00BE1017" w:rsidRPr="00BA6D3A" w:rsidRDefault="000A3F33" w:rsidP="0078338F">
      <w:pPr>
        <w:pStyle w:val="BodyText"/>
        <w:shd w:val="clear" w:color="auto" w:fill="auto"/>
        <w:spacing w:before="60" w:after="60"/>
        <w:ind w:firstLine="0"/>
        <w:rPr>
          <w:b/>
          <w:bCs/>
          <w:color w:val="auto"/>
          <w:sz w:val="28"/>
          <w:szCs w:val="28"/>
          <w:lang w:val="en-US"/>
        </w:rPr>
      </w:pPr>
      <w:r w:rsidRPr="00BA6D3A">
        <w:rPr>
          <w:b/>
          <w:bCs/>
          <w:color w:val="auto"/>
          <w:sz w:val="28"/>
          <w:szCs w:val="28"/>
        </w:rPr>
        <w:tab/>
      </w:r>
      <w:r w:rsidRPr="00BA6D3A">
        <w:rPr>
          <w:b/>
          <w:bCs/>
          <w:color w:val="auto"/>
          <w:sz w:val="28"/>
          <w:szCs w:val="28"/>
          <w:lang w:val="en-US"/>
        </w:rPr>
        <w:t xml:space="preserve">2. </w:t>
      </w:r>
      <w:r w:rsidR="00C67A9A" w:rsidRPr="00BA6D3A">
        <w:rPr>
          <w:b/>
          <w:bCs/>
          <w:color w:val="auto"/>
          <w:sz w:val="28"/>
          <w:szCs w:val="28"/>
        </w:rPr>
        <w:t>Những người sau đây không được đăng ký dự tuyển viên chức</w:t>
      </w:r>
    </w:p>
    <w:p w14:paraId="3D36C55F" w14:textId="03E2218C" w:rsidR="00825CCF" w:rsidRPr="00904610" w:rsidRDefault="00825CCF" w:rsidP="0078338F">
      <w:pPr>
        <w:pStyle w:val="BodyText"/>
        <w:shd w:val="clear" w:color="auto" w:fill="auto"/>
        <w:spacing w:before="60" w:after="60"/>
        <w:rPr>
          <w:color w:val="auto"/>
          <w:sz w:val="28"/>
          <w:szCs w:val="28"/>
          <w:lang w:val="en-US"/>
        </w:rPr>
      </w:pPr>
      <w:r w:rsidRPr="00904610">
        <w:rPr>
          <w:color w:val="auto"/>
          <w:sz w:val="28"/>
          <w:szCs w:val="28"/>
          <w:lang w:val="en-US"/>
        </w:rPr>
        <w:tab/>
        <w:t>a) Không cư trú tại Việt Nam.</w:t>
      </w:r>
      <w:r w:rsidR="000A3F33" w:rsidRPr="00904610">
        <w:rPr>
          <w:color w:val="auto"/>
          <w:sz w:val="28"/>
          <w:szCs w:val="28"/>
        </w:rPr>
        <w:tab/>
      </w:r>
    </w:p>
    <w:p w14:paraId="19ECF8DB" w14:textId="617A906D" w:rsidR="00BE1017" w:rsidRPr="00904610" w:rsidRDefault="00013755" w:rsidP="0078338F">
      <w:pPr>
        <w:pStyle w:val="BodyText"/>
        <w:shd w:val="clear" w:color="auto" w:fill="auto"/>
        <w:spacing w:before="60" w:after="60"/>
        <w:ind w:firstLine="720"/>
        <w:rPr>
          <w:color w:val="auto"/>
          <w:sz w:val="28"/>
          <w:szCs w:val="28"/>
        </w:rPr>
      </w:pPr>
      <w:r w:rsidRPr="00904610">
        <w:rPr>
          <w:color w:val="auto"/>
          <w:sz w:val="28"/>
          <w:szCs w:val="28"/>
          <w:lang w:val="en-US"/>
        </w:rPr>
        <w:t>b</w:t>
      </w:r>
      <w:r w:rsidR="000A3F33" w:rsidRPr="00904610">
        <w:rPr>
          <w:color w:val="auto"/>
          <w:sz w:val="28"/>
          <w:szCs w:val="28"/>
          <w:lang w:val="en-US"/>
        </w:rPr>
        <w:t xml:space="preserve">) </w:t>
      </w:r>
      <w:r w:rsidR="00C67A9A" w:rsidRPr="00904610">
        <w:rPr>
          <w:color w:val="auto"/>
          <w:sz w:val="28"/>
          <w:szCs w:val="28"/>
        </w:rPr>
        <w:t>Mất hoặc bị hạn chế năng lực hành vi dân sự;</w:t>
      </w:r>
    </w:p>
    <w:p w14:paraId="33139A90" w14:textId="7B4207AD" w:rsidR="00BE1017" w:rsidRPr="00904610" w:rsidRDefault="000A3F33" w:rsidP="0078338F">
      <w:pPr>
        <w:pStyle w:val="BodyText"/>
        <w:shd w:val="clear" w:color="auto" w:fill="auto"/>
        <w:spacing w:before="60" w:after="60"/>
        <w:ind w:firstLine="0"/>
        <w:jc w:val="both"/>
        <w:rPr>
          <w:color w:val="auto"/>
          <w:sz w:val="28"/>
          <w:szCs w:val="28"/>
        </w:rPr>
      </w:pPr>
      <w:r w:rsidRPr="00904610">
        <w:rPr>
          <w:color w:val="auto"/>
          <w:sz w:val="28"/>
          <w:szCs w:val="28"/>
        </w:rPr>
        <w:tab/>
      </w:r>
      <w:r w:rsidR="001C2D6E" w:rsidRPr="00904610">
        <w:rPr>
          <w:color w:val="auto"/>
          <w:sz w:val="28"/>
          <w:szCs w:val="28"/>
          <w:lang w:val="en-US"/>
        </w:rPr>
        <w:t>c</w:t>
      </w:r>
      <w:r w:rsidRPr="00904610">
        <w:rPr>
          <w:color w:val="auto"/>
          <w:sz w:val="28"/>
          <w:szCs w:val="28"/>
          <w:lang w:val="en-US"/>
        </w:rPr>
        <w:t xml:space="preserve">) </w:t>
      </w:r>
      <w:r w:rsidR="00C67A9A" w:rsidRPr="00904610">
        <w:rPr>
          <w:color w:val="auto"/>
          <w:sz w:val="28"/>
          <w:szCs w:val="28"/>
        </w:rPr>
        <w:t>Đang bị truy cứu trách nhiệm hình sự; đang chấp hành bản án, quyết định về hình sự của Tòa án; đang bị áp dụng biện pháp xử lý hành chính đưa vào cơ sở chữa bệnh, cơ sở giáo dục, trường giáo dưỡng.</w:t>
      </w:r>
    </w:p>
    <w:p w14:paraId="7FDF8869" w14:textId="6BD8630B" w:rsidR="00E02481" w:rsidRPr="00904610" w:rsidRDefault="00840956" w:rsidP="0078338F">
      <w:pPr>
        <w:pStyle w:val="Heading10"/>
        <w:keepNext/>
        <w:keepLines/>
        <w:shd w:val="clear" w:color="auto" w:fill="auto"/>
        <w:tabs>
          <w:tab w:val="left" w:pos="674"/>
        </w:tabs>
        <w:spacing w:before="60" w:after="60"/>
        <w:jc w:val="both"/>
        <w:rPr>
          <w:color w:val="auto"/>
          <w:sz w:val="28"/>
          <w:szCs w:val="28"/>
          <w:lang w:val="en-US"/>
        </w:rPr>
      </w:pPr>
      <w:bookmarkStart w:id="8" w:name="bookmark10"/>
      <w:bookmarkStart w:id="9" w:name="bookmark11"/>
      <w:r w:rsidRPr="00904610">
        <w:rPr>
          <w:color w:val="auto"/>
          <w:sz w:val="28"/>
          <w:szCs w:val="28"/>
        </w:rPr>
        <w:tab/>
      </w:r>
      <w:bookmarkStart w:id="10" w:name="bookmark12"/>
      <w:bookmarkStart w:id="11" w:name="bookmark13"/>
      <w:bookmarkEnd w:id="8"/>
      <w:bookmarkEnd w:id="9"/>
      <w:r w:rsidR="00757C09" w:rsidRPr="00904610">
        <w:rPr>
          <w:color w:val="auto"/>
          <w:sz w:val="28"/>
          <w:szCs w:val="28"/>
          <w:lang w:val="en-US"/>
        </w:rPr>
        <w:t>IV. ƯU TIÊN TRONG TUYỂN DỤNG</w:t>
      </w:r>
    </w:p>
    <w:p w14:paraId="4999F310" w14:textId="15DE6ABD" w:rsidR="00F57D08" w:rsidRPr="00BA6D3A" w:rsidRDefault="00F57D08" w:rsidP="0078338F">
      <w:pPr>
        <w:widowControl/>
        <w:shd w:val="clear" w:color="auto" w:fill="FFFFFF"/>
        <w:spacing w:before="60" w:after="60" w:line="276" w:lineRule="auto"/>
        <w:ind w:firstLine="720"/>
        <w:jc w:val="both"/>
        <w:rPr>
          <w:rFonts w:ascii="Times New Roman" w:eastAsia="Times New Roman" w:hAnsi="Times New Roman" w:cs="Times New Roman"/>
          <w:b/>
          <w:bCs/>
          <w:color w:val="auto"/>
          <w:sz w:val="28"/>
          <w:szCs w:val="28"/>
          <w:lang w:val="en-US" w:eastAsia="en-US" w:bidi="ar-SA"/>
        </w:rPr>
      </w:pPr>
      <w:r w:rsidRPr="00BA6D3A">
        <w:rPr>
          <w:rFonts w:ascii="Times New Roman" w:eastAsia="Times New Roman" w:hAnsi="Times New Roman" w:cs="Times New Roman"/>
          <w:b/>
          <w:bCs/>
          <w:color w:val="auto"/>
          <w:sz w:val="28"/>
          <w:szCs w:val="28"/>
          <w:lang w:val="en-US" w:eastAsia="en-US" w:bidi="ar-SA"/>
        </w:rPr>
        <w:t>1. Đối tượng và điểm ưu tiên</w:t>
      </w:r>
    </w:p>
    <w:p w14:paraId="6E8DB29D" w14:textId="6F772A2D" w:rsidR="00C701BC" w:rsidRPr="00C701BC" w:rsidRDefault="00C701BC" w:rsidP="0078338F">
      <w:pPr>
        <w:widowControl/>
        <w:shd w:val="clear" w:color="auto" w:fill="FFFFFF"/>
        <w:spacing w:before="60" w:after="60" w:line="276" w:lineRule="auto"/>
        <w:ind w:firstLine="720"/>
        <w:jc w:val="both"/>
        <w:rPr>
          <w:rFonts w:ascii="Times New Roman" w:eastAsia="Times New Roman" w:hAnsi="Times New Roman" w:cs="Times New Roman"/>
          <w:color w:val="auto"/>
          <w:sz w:val="28"/>
          <w:szCs w:val="28"/>
          <w:lang w:val="en-US" w:eastAsia="en-US" w:bidi="ar-SA"/>
        </w:rPr>
      </w:pPr>
      <w:r w:rsidRPr="00C701BC">
        <w:rPr>
          <w:rFonts w:ascii="Times New Roman" w:eastAsia="Times New Roman" w:hAnsi="Times New Roman" w:cs="Times New Roman"/>
          <w:color w:val="auto"/>
          <w:sz w:val="28"/>
          <w:szCs w:val="28"/>
          <w:lang w:val="en-US" w:eastAsia="en-US" w:bidi="ar-SA"/>
        </w:rPr>
        <w:t>a) Anh hùng Lực lượng vũ trang, Anh hùng Lao động, thương binh, người hưởng chính sách như thương binh, thương binh loại B: Được cộng 7,5 điểm vào kết quả điểm vòng 2;</w:t>
      </w:r>
    </w:p>
    <w:p w14:paraId="4D0A29E5" w14:textId="77777777" w:rsidR="00C701BC" w:rsidRPr="00C701BC" w:rsidRDefault="00C701BC" w:rsidP="0078338F">
      <w:pPr>
        <w:widowControl/>
        <w:shd w:val="clear" w:color="auto" w:fill="FFFFFF"/>
        <w:spacing w:before="60" w:after="60" w:line="276" w:lineRule="auto"/>
        <w:ind w:firstLine="720"/>
        <w:jc w:val="both"/>
        <w:rPr>
          <w:rFonts w:ascii="Times New Roman" w:eastAsia="Times New Roman" w:hAnsi="Times New Roman" w:cs="Times New Roman"/>
          <w:color w:val="auto"/>
          <w:sz w:val="28"/>
          <w:szCs w:val="28"/>
          <w:lang w:val="en-US" w:eastAsia="en-US" w:bidi="ar-SA"/>
        </w:rPr>
      </w:pPr>
      <w:r w:rsidRPr="00C701BC">
        <w:rPr>
          <w:rFonts w:ascii="Times New Roman" w:eastAsia="Times New Roman" w:hAnsi="Times New Roman" w:cs="Times New Roman"/>
          <w:color w:val="auto"/>
          <w:sz w:val="28"/>
          <w:szCs w:val="28"/>
          <w:lang w:val="en-US" w:eastAsia="en-US" w:bidi="ar-SA"/>
        </w:rPr>
        <w:t xml:space="preserve">b) Người dân tộc thiểu số, sĩ quan quân đội, sĩ quan công an, quân nhân chuyên nghiệp phục viên, người làm công tác cơ yếu chuyển ngành, học viên tốt </w:t>
      </w:r>
      <w:r w:rsidRPr="00C701BC">
        <w:rPr>
          <w:rFonts w:ascii="Times New Roman" w:eastAsia="Times New Roman" w:hAnsi="Times New Roman" w:cs="Times New Roman"/>
          <w:color w:val="auto"/>
          <w:sz w:val="28"/>
          <w:szCs w:val="28"/>
          <w:lang w:val="en-US" w:eastAsia="en-US" w:bidi="ar-SA"/>
        </w:rPr>
        <w:lastRenderedPageBreak/>
        <w:t>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14:paraId="19F60F95" w14:textId="77777777" w:rsidR="00C701BC" w:rsidRPr="00904610" w:rsidRDefault="00C701BC" w:rsidP="0078338F">
      <w:pPr>
        <w:widowControl/>
        <w:shd w:val="clear" w:color="auto" w:fill="FFFFFF"/>
        <w:spacing w:before="60" w:after="60" w:line="276" w:lineRule="auto"/>
        <w:ind w:firstLine="720"/>
        <w:jc w:val="both"/>
        <w:rPr>
          <w:rFonts w:ascii="Times New Roman" w:eastAsia="Times New Roman" w:hAnsi="Times New Roman" w:cs="Times New Roman"/>
          <w:color w:val="auto"/>
          <w:spacing w:val="-4"/>
          <w:sz w:val="28"/>
          <w:szCs w:val="28"/>
          <w:lang w:val="en-US" w:eastAsia="en-US" w:bidi="ar-SA"/>
        </w:rPr>
      </w:pPr>
      <w:r w:rsidRPr="00C701BC">
        <w:rPr>
          <w:rFonts w:ascii="Times New Roman" w:eastAsia="Times New Roman" w:hAnsi="Times New Roman" w:cs="Times New Roman"/>
          <w:color w:val="auto"/>
          <w:spacing w:val="-4"/>
          <w:sz w:val="28"/>
          <w:szCs w:val="28"/>
          <w:lang w:val="en-US" w:eastAsia="en-US" w:bidi="ar-SA"/>
        </w:rPr>
        <w:t>c) Người hoàn thành nghĩa vụ quân sự, nghĩa vụ tham gia công an nhân dân, đội viên thanh niên xung phong: Được cộng 2,5 điểm vào kết quả điểm vòng 2.</w:t>
      </w:r>
    </w:p>
    <w:p w14:paraId="43545E26" w14:textId="2018E41F" w:rsidR="00C701BC" w:rsidRPr="00C701BC" w:rsidRDefault="00C701BC" w:rsidP="0078338F">
      <w:pPr>
        <w:widowControl/>
        <w:shd w:val="clear" w:color="auto" w:fill="FFFFFF"/>
        <w:spacing w:before="60" w:after="60" w:line="276" w:lineRule="auto"/>
        <w:ind w:firstLine="720"/>
        <w:jc w:val="both"/>
        <w:rPr>
          <w:rFonts w:ascii="Times New Roman" w:eastAsia="Times New Roman" w:hAnsi="Times New Roman" w:cs="Times New Roman"/>
          <w:color w:val="auto"/>
          <w:sz w:val="28"/>
          <w:szCs w:val="28"/>
          <w:lang w:val="en-US" w:eastAsia="en-US" w:bidi="ar-SA"/>
        </w:rPr>
      </w:pPr>
      <w:r w:rsidRPr="00904610">
        <w:rPr>
          <w:rFonts w:ascii="Times New Roman" w:eastAsia="Times New Roman" w:hAnsi="Times New Roman" w:cs="Times New Roman"/>
          <w:color w:val="auto"/>
          <w:sz w:val="28"/>
          <w:szCs w:val="28"/>
        </w:rPr>
        <w:t>d) Cán bộ công đoàn trưởng thành từ cơ sở, trong phong trào công nhân: Được cộng 1,5 điểm vào kết quả vòng 2</w:t>
      </w:r>
      <w:r w:rsidRPr="00904610">
        <w:rPr>
          <w:rFonts w:ascii="Times New Roman" w:eastAsia="Times New Roman" w:hAnsi="Times New Roman" w:cs="Times New Roman"/>
          <w:color w:val="auto"/>
          <w:sz w:val="28"/>
          <w:szCs w:val="28"/>
          <w:lang w:val="en-US"/>
        </w:rPr>
        <w:t>.</w:t>
      </w:r>
      <w:r w:rsidRPr="00904610">
        <w:rPr>
          <w:rFonts w:ascii="Times New Roman" w:eastAsia="Times New Roman" w:hAnsi="Times New Roman" w:cs="Times New Roman"/>
          <w:color w:val="auto"/>
          <w:sz w:val="28"/>
          <w:szCs w:val="28"/>
          <w:lang w:val="en-US" w:eastAsia="en-US" w:bidi="ar-SA"/>
        </w:rPr>
        <w:t xml:space="preserve"> </w:t>
      </w:r>
    </w:p>
    <w:p w14:paraId="0FC0955B" w14:textId="2C74A38C" w:rsidR="00C701BC" w:rsidRPr="00C701BC" w:rsidRDefault="00C701BC" w:rsidP="0078338F">
      <w:pPr>
        <w:widowControl/>
        <w:shd w:val="clear" w:color="auto" w:fill="FFFFFF"/>
        <w:spacing w:before="60" w:after="60" w:line="276" w:lineRule="auto"/>
        <w:ind w:firstLine="720"/>
        <w:jc w:val="both"/>
        <w:rPr>
          <w:rFonts w:ascii="Times New Roman" w:eastAsia="Times New Roman" w:hAnsi="Times New Roman" w:cs="Times New Roman"/>
          <w:color w:val="auto"/>
          <w:spacing w:val="-4"/>
          <w:sz w:val="28"/>
          <w:szCs w:val="28"/>
          <w:lang w:val="en-US" w:eastAsia="en-US" w:bidi="ar-SA"/>
        </w:rPr>
      </w:pPr>
      <w:r w:rsidRPr="00BA6D3A">
        <w:rPr>
          <w:rFonts w:ascii="Times New Roman" w:eastAsia="Times New Roman" w:hAnsi="Times New Roman" w:cs="Times New Roman"/>
          <w:b/>
          <w:bCs/>
          <w:color w:val="auto"/>
          <w:spacing w:val="-4"/>
          <w:sz w:val="28"/>
          <w:szCs w:val="28"/>
          <w:lang w:val="en-US" w:eastAsia="en-US" w:bidi="ar-SA"/>
        </w:rPr>
        <w:t>2.</w:t>
      </w:r>
      <w:r w:rsidRPr="00C701BC">
        <w:rPr>
          <w:rFonts w:ascii="Times New Roman" w:eastAsia="Times New Roman" w:hAnsi="Times New Roman" w:cs="Times New Roman"/>
          <w:color w:val="auto"/>
          <w:spacing w:val="-4"/>
          <w:sz w:val="28"/>
          <w:szCs w:val="28"/>
          <w:lang w:val="en-US" w:eastAsia="en-US" w:bidi="ar-SA"/>
        </w:rPr>
        <w:t xml:space="preserve"> Trường hợp người dự xét tuyển thuộc nhiều diện ưu tiên quy định tại khoản 1 </w:t>
      </w:r>
      <w:r w:rsidRPr="00904610">
        <w:rPr>
          <w:rFonts w:ascii="Times New Roman" w:eastAsia="Times New Roman" w:hAnsi="Times New Roman" w:cs="Times New Roman"/>
          <w:color w:val="auto"/>
          <w:spacing w:val="-4"/>
          <w:sz w:val="28"/>
          <w:szCs w:val="28"/>
          <w:lang w:val="en-US" w:eastAsia="en-US" w:bidi="ar-SA"/>
        </w:rPr>
        <w:t>mục</w:t>
      </w:r>
      <w:r w:rsidRPr="00C701BC">
        <w:rPr>
          <w:rFonts w:ascii="Times New Roman" w:eastAsia="Times New Roman" w:hAnsi="Times New Roman" w:cs="Times New Roman"/>
          <w:color w:val="auto"/>
          <w:spacing w:val="-4"/>
          <w:sz w:val="28"/>
          <w:szCs w:val="28"/>
          <w:lang w:val="en-US" w:eastAsia="en-US" w:bidi="ar-SA"/>
        </w:rPr>
        <w:t xml:space="preserve"> này thì chỉ được cộng điểm ưu tiên cao nhất vào kết quả điểm vòng 2.</w:t>
      </w:r>
    </w:p>
    <w:p w14:paraId="040F072F" w14:textId="4FC80AF0" w:rsidR="0034194F" w:rsidRPr="00904610" w:rsidRDefault="0034194F" w:rsidP="0078338F">
      <w:pPr>
        <w:pStyle w:val="BodyText"/>
        <w:shd w:val="clear" w:color="auto" w:fill="auto"/>
        <w:spacing w:before="60" w:after="60"/>
        <w:ind w:firstLine="0"/>
        <w:jc w:val="both"/>
        <w:rPr>
          <w:b/>
          <w:bCs/>
          <w:color w:val="auto"/>
          <w:sz w:val="28"/>
          <w:szCs w:val="28"/>
          <w:lang w:val="en-US"/>
        </w:rPr>
      </w:pPr>
      <w:r w:rsidRPr="00904610">
        <w:rPr>
          <w:color w:val="auto"/>
          <w:sz w:val="28"/>
          <w:szCs w:val="28"/>
          <w:lang w:val="en-US"/>
        </w:rPr>
        <w:tab/>
      </w:r>
      <w:r w:rsidRPr="00904610">
        <w:rPr>
          <w:b/>
          <w:bCs/>
          <w:color w:val="auto"/>
          <w:sz w:val="28"/>
          <w:szCs w:val="28"/>
          <w:lang w:val="en-US"/>
        </w:rPr>
        <w:t>V. NỘI DUNG, HÌNH THỨC TIẾP NHẬN VÀO LÀM V</w:t>
      </w:r>
      <w:r w:rsidR="00737075">
        <w:rPr>
          <w:b/>
          <w:bCs/>
          <w:color w:val="auto"/>
          <w:sz w:val="28"/>
          <w:szCs w:val="28"/>
          <w:lang w:val="en-US"/>
        </w:rPr>
        <w:t>IÊN</w:t>
      </w:r>
      <w:r w:rsidRPr="00904610">
        <w:rPr>
          <w:b/>
          <w:bCs/>
          <w:color w:val="auto"/>
          <w:sz w:val="28"/>
          <w:szCs w:val="28"/>
          <w:lang w:val="en-US"/>
        </w:rPr>
        <w:t xml:space="preserve"> CHỨC</w:t>
      </w:r>
    </w:p>
    <w:p w14:paraId="08CE56BF" w14:textId="14A3D9E4" w:rsidR="0034194F" w:rsidRPr="00904610" w:rsidRDefault="0034194F" w:rsidP="0078338F">
      <w:pPr>
        <w:pStyle w:val="BodyText"/>
        <w:shd w:val="clear" w:color="auto" w:fill="auto"/>
        <w:spacing w:before="60" w:after="60"/>
        <w:ind w:firstLine="720"/>
        <w:jc w:val="both"/>
        <w:rPr>
          <w:bCs/>
          <w:color w:val="auto"/>
          <w:sz w:val="28"/>
          <w:szCs w:val="28"/>
          <w:lang w:val="en-US"/>
        </w:rPr>
      </w:pPr>
      <w:r w:rsidRPr="00904610">
        <w:rPr>
          <w:bCs/>
          <w:color w:val="auto"/>
          <w:sz w:val="28"/>
          <w:szCs w:val="28"/>
          <w:lang w:val="en-US"/>
        </w:rPr>
        <w:t>Tiếp nhận vào làm viên chức được thực hiện theo 2 vòng như sau:</w:t>
      </w:r>
    </w:p>
    <w:p w14:paraId="557E4AE1" w14:textId="50296916" w:rsidR="00C0236D" w:rsidRPr="00904610" w:rsidRDefault="0034194F" w:rsidP="0078338F">
      <w:pPr>
        <w:pStyle w:val="BodyText"/>
        <w:shd w:val="clear" w:color="auto" w:fill="auto"/>
        <w:spacing w:before="60" w:after="60"/>
        <w:ind w:firstLine="720"/>
        <w:jc w:val="both"/>
        <w:rPr>
          <w:color w:val="auto"/>
          <w:spacing w:val="-4"/>
          <w:sz w:val="28"/>
          <w:szCs w:val="28"/>
          <w:lang w:val="en-US" w:eastAsia="en-US" w:bidi="ar-SA"/>
        </w:rPr>
      </w:pPr>
      <w:r w:rsidRPr="00BA6D3A">
        <w:rPr>
          <w:b/>
          <w:color w:val="auto"/>
          <w:sz w:val="28"/>
          <w:szCs w:val="28"/>
          <w:lang w:val="en-US"/>
        </w:rPr>
        <w:t>1.</w:t>
      </w:r>
      <w:r w:rsidRPr="00904610">
        <w:rPr>
          <w:bCs/>
          <w:color w:val="auto"/>
          <w:sz w:val="28"/>
          <w:szCs w:val="28"/>
          <w:lang w:val="en-US"/>
        </w:rPr>
        <w:t xml:space="preserve"> Vòng 1</w:t>
      </w:r>
      <w:r w:rsidR="0082409E" w:rsidRPr="00904610">
        <w:rPr>
          <w:bCs/>
          <w:color w:val="auto"/>
          <w:sz w:val="28"/>
          <w:szCs w:val="28"/>
          <w:lang w:val="en-US"/>
        </w:rPr>
        <w:t xml:space="preserve">: </w:t>
      </w:r>
      <w:r w:rsidR="00C0236D" w:rsidRPr="00C0236D">
        <w:rPr>
          <w:color w:val="auto"/>
          <w:spacing w:val="-4"/>
          <w:sz w:val="28"/>
          <w:szCs w:val="28"/>
          <w:lang w:val="en-US" w:eastAsia="en-US" w:bidi="ar-SA"/>
        </w:rPr>
        <w:t>Kiểm tra điều kiện dự tuyển tại Phiếu đăng ký dự tuyển theo yêu cầu của vị trí việc làm cần tuyển, nếu đáp ứng đủ thì người dự tuyển được tham dự vòng 2.</w:t>
      </w:r>
    </w:p>
    <w:p w14:paraId="572FCFA9" w14:textId="77777777" w:rsidR="0082409E" w:rsidRPr="0082409E" w:rsidRDefault="0082409E" w:rsidP="0078338F">
      <w:pPr>
        <w:widowControl/>
        <w:shd w:val="clear" w:color="auto" w:fill="FFFFFF"/>
        <w:spacing w:before="60" w:after="60" w:line="276" w:lineRule="auto"/>
        <w:ind w:firstLine="720"/>
        <w:jc w:val="both"/>
        <w:rPr>
          <w:rFonts w:ascii="Times New Roman" w:eastAsia="Times New Roman" w:hAnsi="Times New Roman" w:cs="Times New Roman"/>
          <w:color w:val="auto"/>
          <w:sz w:val="28"/>
          <w:szCs w:val="28"/>
          <w:lang w:val="en-US" w:eastAsia="en-US" w:bidi="ar-SA"/>
        </w:rPr>
      </w:pPr>
      <w:bookmarkStart w:id="12" w:name="khoan_2_9"/>
      <w:r w:rsidRPr="00BA6D3A">
        <w:rPr>
          <w:rFonts w:ascii="Times New Roman" w:eastAsia="Times New Roman" w:hAnsi="Times New Roman" w:cs="Times New Roman"/>
          <w:b/>
          <w:bCs/>
          <w:color w:val="auto"/>
          <w:sz w:val="28"/>
          <w:szCs w:val="28"/>
          <w:lang w:val="en-US" w:eastAsia="en-US" w:bidi="ar-SA"/>
        </w:rPr>
        <w:t>2.</w:t>
      </w:r>
      <w:r w:rsidRPr="0082409E">
        <w:rPr>
          <w:rFonts w:ascii="Times New Roman" w:eastAsia="Times New Roman" w:hAnsi="Times New Roman" w:cs="Times New Roman"/>
          <w:color w:val="auto"/>
          <w:sz w:val="28"/>
          <w:szCs w:val="28"/>
          <w:lang w:val="en-US" w:eastAsia="en-US" w:bidi="ar-SA"/>
        </w:rPr>
        <w:t xml:space="preserve"> Vòng 2: Thi môn nghiệp vụ chuyên ngành</w:t>
      </w:r>
      <w:bookmarkEnd w:id="12"/>
    </w:p>
    <w:p w14:paraId="603E7031" w14:textId="4C8B5CB6" w:rsidR="0082409E" w:rsidRPr="0082409E" w:rsidRDefault="0082409E" w:rsidP="0078338F">
      <w:pPr>
        <w:widowControl/>
        <w:shd w:val="clear" w:color="auto" w:fill="FFFFFF"/>
        <w:spacing w:before="60" w:after="60" w:line="276" w:lineRule="auto"/>
        <w:ind w:firstLine="720"/>
        <w:jc w:val="both"/>
        <w:rPr>
          <w:rFonts w:ascii="Times New Roman" w:eastAsia="Times New Roman" w:hAnsi="Times New Roman" w:cs="Times New Roman"/>
          <w:color w:val="auto"/>
          <w:sz w:val="28"/>
          <w:szCs w:val="28"/>
          <w:lang w:val="en-US" w:eastAsia="en-US" w:bidi="ar-SA"/>
        </w:rPr>
      </w:pPr>
      <w:r w:rsidRPr="0082409E">
        <w:rPr>
          <w:rFonts w:ascii="Times New Roman" w:eastAsia="Times New Roman" w:hAnsi="Times New Roman" w:cs="Times New Roman"/>
          <w:color w:val="auto"/>
          <w:sz w:val="28"/>
          <w:szCs w:val="28"/>
          <w:lang w:val="en-US" w:eastAsia="en-US" w:bidi="ar-SA"/>
        </w:rPr>
        <w:t>a) Hình thức thi: thi viết</w:t>
      </w:r>
      <w:r w:rsidR="00AE1006" w:rsidRPr="00904610">
        <w:rPr>
          <w:rFonts w:ascii="Times New Roman" w:eastAsia="Times New Roman" w:hAnsi="Times New Roman" w:cs="Times New Roman"/>
          <w:color w:val="auto"/>
          <w:sz w:val="28"/>
          <w:szCs w:val="28"/>
          <w:lang w:val="en-US" w:eastAsia="en-US" w:bidi="ar-SA"/>
        </w:rPr>
        <w:t xml:space="preserve"> (bằng hình thức trắc nghiệm)</w:t>
      </w:r>
      <w:r w:rsidRPr="0082409E">
        <w:rPr>
          <w:rFonts w:ascii="Times New Roman" w:eastAsia="Times New Roman" w:hAnsi="Times New Roman" w:cs="Times New Roman"/>
          <w:color w:val="auto"/>
          <w:sz w:val="28"/>
          <w:szCs w:val="28"/>
          <w:lang w:val="en-US" w:eastAsia="en-US" w:bidi="ar-SA"/>
        </w:rPr>
        <w:t>.</w:t>
      </w:r>
    </w:p>
    <w:p w14:paraId="5662F3EC" w14:textId="5242E306" w:rsidR="0082409E" w:rsidRPr="0082409E" w:rsidRDefault="0082409E" w:rsidP="0078338F">
      <w:pPr>
        <w:widowControl/>
        <w:shd w:val="clear" w:color="auto" w:fill="FFFFFF"/>
        <w:spacing w:before="60" w:after="60" w:line="276" w:lineRule="auto"/>
        <w:ind w:firstLine="720"/>
        <w:jc w:val="both"/>
        <w:rPr>
          <w:rFonts w:ascii="Times New Roman" w:eastAsia="Times New Roman" w:hAnsi="Times New Roman" w:cs="Times New Roman"/>
          <w:color w:val="auto"/>
          <w:sz w:val="28"/>
          <w:szCs w:val="28"/>
          <w:lang w:val="en-US" w:eastAsia="en-US" w:bidi="ar-SA"/>
        </w:rPr>
      </w:pPr>
      <w:r w:rsidRPr="0082409E">
        <w:rPr>
          <w:rFonts w:ascii="Times New Roman" w:eastAsia="Times New Roman" w:hAnsi="Times New Roman" w:cs="Times New Roman"/>
          <w:color w:val="auto"/>
          <w:sz w:val="28"/>
          <w:szCs w:val="28"/>
          <w:lang w:val="en-US" w:eastAsia="en-US" w:bidi="ar-SA"/>
        </w:rPr>
        <w:t xml:space="preserve">b) Nội dung thi: Kiểm tra kiến thức, kỹ năng hoạt động nghề nghiệp </w:t>
      </w:r>
      <w:r w:rsidR="00AE1006" w:rsidRPr="00904610">
        <w:rPr>
          <w:rFonts w:ascii="Times New Roman" w:eastAsia="Times New Roman" w:hAnsi="Times New Roman" w:cs="Times New Roman"/>
          <w:color w:val="auto"/>
          <w:sz w:val="28"/>
          <w:szCs w:val="28"/>
          <w:lang w:val="en-US" w:eastAsia="en-US" w:bidi="ar-SA"/>
        </w:rPr>
        <w:t xml:space="preserve">của </w:t>
      </w:r>
      <w:r w:rsidRPr="0082409E">
        <w:rPr>
          <w:rFonts w:ascii="Times New Roman" w:eastAsia="Times New Roman" w:hAnsi="Times New Roman" w:cs="Times New Roman"/>
          <w:color w:val="auto"/>
          <w:sz w:val="28"/>
          <w:szCs w:val="28"/>
          <w:lang w:val="en-US" w:eastAsia="en-US" w:bidi="ar-SA"/>
        </w:rPr>
        <w:t>người dự tuyển theo yêu cầu của vị trí việc làm cần tuyển.</w:t>
      </w:r>
    </w:p>
    <w:p w14:paraId="5286B7F6" w14:textId="049263A8" w:rsidR="0082409E" w:rsidRPr="0082409E" w:rsidRDefault="0082409E" w:rsidP="0078338F">
      <w:pPr>
        <w:widowControl/>
        <w:shd w:val="clear" w:color="auto" w:fill="FFFFFF"/>
        <w:spacing w:before="60" w:after="60" w:line="276" w:lineRule="auto"/>
        <w:ind w:firstLine="720"/>
        <w:jc w:val="both"/>
        <w:rPr>
          <w:rFonts w:ascii="Times New Roman" w:eastAsia="Times New Roman" w:hAnsi="Times New Roman" w:cs="Times New Roman"/>
          <w:color w:val="auto"/>
          <w:sz w:val="28"/>
          <w:szCs w:val="28"/>
          <w:lang w:val="en-US" w:eastAsia="en-US" w:bidi="ar-SA"/>
        </w:rPr>
      </w:pPr>
      <w:r w:rsidRPr="0082409E">
        <w:rPr>
          <w:rFonts w:ascii="Times New Roman" w:eastAsia="Times New Roman" w:hAnsi="Times New Roman" w:cs="Times New Roman"/>
          <w:color w:val="auto"/>
          <w:sz w:val="28"/>
          <w:szCs w:val="28"/>
          <w:lang w:val="en-US" w:eastAsia="en-US" w:bidi="ar-SA"/>
        </w:rPr>
        <w:t xml:space="preserve">c) Thời gian thi: thi viết 180 phút (không kể thời gian </w:t>
      </w:r>
      <w:r w:rsidR="001D2136" w:rsidRPr="00904610">
        <w:rPr>
          <w:rFonts w:ascii="Times New Roman" w:eastAsia="Times New Roman" w:hAnsi="Times New Roman" w:cs="Times New Roman"/>
          <w:color w:val="auto"/>
          <w:sz w:val="28"/>
          <w:szCs w:val="28"/>
          <w:lang w:val="en-US" w:eastAsia="en-US" w:bidi="ar-SA"/>
        </w:rPr>
        <w:t>phát</w:t>
      </w:r>
      <w:r w:rsidRPr="0082409E">
        <w:rPr>
          <w:rFonts w:ascii="Times New Roman" w:eastAsia="Times New Roman" w:hAnsi="Times New Roman" w:cs="Times New Roman"/>
          <w:color w:val="auto"/>
          <w:sz w:val="28"/>
          <w:szCs w:val="28"/>
          <w:lang w:val="en-US" w:eastAsia="en-US" w:bidi="ar-SA"/>
        </w:rPr>
        <w:t xml:space="preserve"> đề</w:t>
      </w:r>
      <w:r w:rsidR="001D2136" w:rsidRPr="00904610">
        <w:rPr>
          <w:rFonts w:ascii="Times New Roman" w:eastAsia="Times New Roman" w:hAnsi="Times New Roman" w:cs="Times New Roman"/>
          <w:color w:val="auto"/>
          <w:sz w:val="28"/>
          <w:szCs w:val="28"/>
          <w:lang w:val="en-US" w:eastAsia="en-US" w:bidi="ar-SA"/>
        </w:rPr>
        <w:t>)</w:t>
      </w:r>
      <w:r w:rsidR="001028DC" w:rsidRPr="00904610">
        <w:rPr>
          <w:rFonts w:ascii="Times New Roman" w:eastAsia="Times New Roman" w:hAnsi="Times New Roman" w:cs="Times New Roman"/>
          <w:color w:val="auto"/>
          <w:sz w:val="28"/>
          <w:szCs w:val="28"/>
          <w:lang w:val="en-US" w:eastAsia="en-US" w:bidi="ar-SA"/>
        </w:rPr>
        <w:t>.</w:t>
      </w:r>
    </w:p>
    <w:p w14:paraId="154C3548" w14:textId="3C18BB8B" w:rsidR="0082409E" w:rsidRPr="00904610" w:rsidRDefault="0082409E" w:rsidP="0078338F">
      <w:pPr>
        <w:widowControl/>
        <w:shd w:val="clear" w:color="auto" w:fill="FFFFFF"/>
        <w:spacing w:before="60" w:after="60" w:line="276" w:lineRule="auto"/>
        <w:ind w:firstLine="720"/>
        <w:jc w:val="both"/>
        <w:rPr>
          <w:rFonts w:ascii="Times New Roman" w:eastAsia="Times New Roman" w:hAnsi="Times New Roman" w:cs="Times New Roman"/>
          <w:color w:val="auto"/>
          <w:sz w:val="28"/>
          <w:szCs w:val="28"/>
          <w:lang w:val="en-US" w:eastAsia="en-US" w:bidi="ar-SA"/>
        </w:rPr>
      </w:pPr>
      <w:r w:rsidRPr="0082409E">
        <w:rPr>
          <w:rFonts w:ascii="Times New Roman" w:eastAsia="Times New Roman" w:hAnsi="Times New Roman" w:cs="Times New Roman"/>
          <w:color w:val="auto"/>
          <w:sz w:val="28"/>
          <w:szCs w:val="28"/>
          <w:lang w:val="en-US" w:eastAsia="en-US" w:bidi="ar-SA"/>
        </w:rPr>
        <w:t>d) Thang điểm: 100 điểm.</w:t>
      </w:r>
    </w:p>
    <w:p w14:paraId="7B6C6265" w14:textId="11B30DBA" w:rsidR="001028DC" w:rsidRPr="00904610" w:rsidRDefault="001028DC" w:rsidP="0078338F">
      <w:pPr>
        <w:widowControl/>
        <w:shd w:val="clear" w:color="auto" w:fill="FFFFFF"/>
        <w:spacing w:before="60" w:after="60" w:line="276" w:lineRule="auto"/>
        <w:ind w:firstLine="720"/>
        <w:jc w:val="both"/>
        <w:rPr>
          <w:rFonts w:ascii="Times New Roman" w:eastAsia="Times New Roman" w:hAnsi="Times New Roman" w:cs="Times New Roman"/>
          <w:b/>
          <w:bCs/>
          <w:color w:val="auto"/>
          <w:sz w:val="28"/>
          <w:szCs w:val="28"/>
          <w:lang w:val="en-US" w:eastAsia="en-US" w:bidi="ar-SA"/>
        </w:rPr>
      </w:pPr>
      <w:r w:rsidRPr="00904610">
        <w:rPr>
          <w:rFonts w:ascii="Times New Roman" w:eastAsia="Times New Roman" w:hAnsi="Times New Roman" w:cs="Times New Roman"/>
          <w:b/>
          <w:bCs/>
          <w:color w:val="auto"/>
          <w:sz w:val="28"/>
          <w:szCs w:val="28"/>
          <w:lang w:val="en-US" w:eastAsia="en-US" w:bidi="ar-SA"/>
        </w:rPr>
        <w:t>VI. XÁC ĐỊNH NGƯỜI TRÚNG TUYỂN</w:t>
      </w:r>
    </w:p>
    <w:p w14:paraId="48BAC495" w14:textId="4D6DF3F2" w:rsidR="004465E3" w:rsidRPr="004465E3" w:rsidRDefault="004465E3" w:rsidP="0078338F">
      <w:pPr>
        <w:widowControl/>
        <w:shd w:val="clear" w:color="auto" w:fill="FFFFFF"/>
        <w:spacing w:before="60" w:after="60" w:line="276" w:lineRule="auto"/>
        <w:ind w:firstLine="720"/>
        <w:jc w:val="both"/>
        <w:rPr>
          <w:rFonts w:ascii="Times New Roman" w:eastAsia="Times New Roman" w:hAnsi="Times New Roman" w:cs="Times New Roman"/>
          <w:color w:val="auto"/>
          <w:sz w:val="28"/>
          <w:szCs w:val="28"/>
          <w:lang w:val="en-US" w:eastAsia="en-US" w:bidi="ar-SA"/>
        </w:rPr>
      </w:pPr>
      <w:r w:rsidRPr="00BA6D3A">
        <w:rPr>
          <w:rFonts w:ascii="Times New Roman" w:eastAsia="Times New Roman" w:hAnsi="Times New Roman" w:cs="Times New Roman"/>
          <w:b/>
          <w:bCs/>
          <w:color w:val="auto"/>
          <w:sz w:val="28"/>
          <w:szCs w:val="28"/>
          <w:lang w:val="en-US" w:eastAsia="en-US" w:bidi="ar-SA"/>
        </w:rPr>
        <w:t>1.</w:t>
      </w:r>
      <w:r w:rsidRPr="004465E3">
        <w:rPr>
          <w:rFonts w:ascii="Times New Roman" w:eastAsia="Times New Roman" w:hAnsi="Times New Roman" w:cs="Times New Roman"/>
          <w:color w:val="auto"/>
          <w:sz w:val="28"/>
          <w:szCs w:val="28"/>
          <w:lang w:val="en-US" w:eastAsia="en-US" w:bidi="ar-SA"/>
        </w:rPr>
        <w:t xml:space="preserve"> Người trúng tuyển trong kỳ </w:t>
      </w:r>
      <w:r w:rsidRPr="00904610">
        <w:rPr>
          <w:rFonts w:ascii="Times New Roman" w:eastAsia="Times New Roman" w:hAnsi="Times New Roman" w:cs="Times New Roman"/>
          <w:color w:val="auto"/>
          <w:sz w:val="28"/>
          <w:szCs w:val="28"/>
          <w:lang w:val="en-US" w:eastAsia="en-US" w:bidi="ar-SA"/>
        </w:rPr>
        <w:t xml:space="preserve">xét </w:t>
      </w:r>
      <w:r w:rsidRPr="004465E3">
        <w:rPr>
          <w:rFonts w:ascii="Times New Roman" w:eastAsia="Times New Roman" w:hAnsi="Times New Roman" w:cs="Times New Roman"/>
          <w:color w:val="auto"/>
          <w:sz w:val="28"/>
          <w:szCs w:val="28"/>
          <w:lang w:val="en-US" w:eastAsia="en-US" w:bidi="ar-SA"/>
        </w:rPr>
        <w:t>tuyển viên chức phải có đủ các điều kiện sau:</w:t>
      </w:r>
      <w:r w:rsidRPr="00904610">
        <w:rPr>
          <w:rFonts w:ascii="Times New Roman" w:eastAsia="Times New Roman" w:hAnsi="Times New Roman" w:cs="Times New Roman"/>
          <w:color w:val="auto"/>
          <w:sz w:val="28"/>
          <w:szCs w:val="28"/>
          <w:lang w:val="en-US" w:eastAsia="en-US" w:bidi="ar-SA"/>
        </w:rPr>
        <w:t xml:space="preserve"> </w:t>
      </w:r>
      <w:r w:rsidRPr="004465E3">
        <w:rPr>
          <w:rFonts w:ascii="Times New Roman" w:eastAsia="Times New Roman" w:hAnsi="Times New Roman" w:cs="Times New Roman"/>
          <w:color w:val="auto"/>
          <w:sz w:val="28"/>
          <w:szCs w:val="28"/>
          <w:lang w:val="en-US" w:eastAsia="en-US" w:bidi="ar-SA"/>
        </w:rPr>
        <w:t xml:space="preserve">Có kết quả điểm </w:t>
      </w:r>
      <w:r w:rsidRPr="00904610">
        <w:rPr>
          <w:rFonts w:ascii="Times New Roman" w:eastAsia="Times New Roman" w:hAnsi="Times New Roman" w:cs="Times New Roman"/>
          <w:color w:val="auto"/>
          <w:sz w:val="28"/>
          <w:szCs w:val="28"/>
          <w:lang w:val="en-US" w:eastAsia="en-US" w:bidi="ar-SA"/>
        </w:rPr>
        <w:t>t</w:t>
      </w:r>
      <w:r w:rsidRPr="004465E3">
        <w:rPr>
          <w:rFonts w:ascii="Times New Roman" w:eastAsia="Times New Roman" w:hAnsi="Times New Roman" w:cs="Times New Roman"/>
          <w:color w:val="auto"/>
          <w:sz w:val="28"/>
          <w:szCs w:val="28"/>
          <w:lang w:val="en-US" w:eastAsia="en-US" w:bidi="ar-SA"/>
        </w:rPr>
        <w:t>ại vòng 2 đạt từ 50 điểm trở lên.</w:t>
      </w:r>
    </w:p>
    <w:p w14:paraId="1B87CCB9" w14:textId="24919D35" w:rsidR="004465E3" w:rsidRPr="004465E3" w:rsidRDefault="004465E3" w:rsidP="0078338F">
      <w:pPr>
        <w:widowControl/>
        <w:shd w:val="clear" w:color="auto" w:fill="FFFFFF"/>
        <w:spacing w:before="60" w:after="60" w:line="276" w:lineRule="auto"/>
        <w:ind w:firstLine="720"/>
        <w:jc w:val="both"/>
        <w:rPr>
          <w:rFonts w:ascii="Times New Roman" w:eastAsia="Times New Roman" w:hAnsi="Times New Roman" w:cs="Times New Roman"/>
          <w:color w:val="auto"/>
          <w:sz w:val="28"/>
          <w:szCs w:val="28"/>
          <w:lang w:val="en-US" w:eastAsia="en-US" w:bidi="ar-SA"/>
        </w:rPr>
      </w:pPr>
      <w:r w:rsidRPr="00BA6D3A">
        <w:rPr>
          <w:rFonts w:ascii="Times New Roman" w:eastAsia="Times New Roman" w:hAnsi="Times New Roman" w:cs="Times New Roman"/>
          <w:b/>
          <w:bCs/>
          <w:color w:val="auto"/>
          <w:sz w:val="28"/>
          <w:szCs w:val="28"/>
          <w:lang w:val="en-US" w:eastAsia="en-US" w:bidi="ar-SA"/>
        </w:rPr>
        <w:t>2.</w:t>
      </w:r>
      <w:r w:rsidRPr="004465E3">
        <w:rPr>
          <w:rFonts w:ascii="Times New Roman" w:eastAsia="Times New Roman" w:hAnsi="Times New Roman" w:cs="Times New Roman"/>
          <w:color w:val="auto"/>
          <w:sz w:val="28"/>
          <w:szCs w:val="28"/>
          <w:lang w:val="en-US" w:eastAsia="en-US" w:bidi="ar-SA"/>
        </w:rPr>
        <w:t xml:space="preserve"> Người không được tuyển dụng trong kỳ </w:t>
      </w:r>
      <w:r w:rsidRPr="00904610">
        <w:rPr>
          <w:rFonts w:ascii="Times New Roman" w:eastAsia="Times New Roman" w:hAnsi="Times New Roman" w:cs="Times New Roman"/>
          <w:color w:val="auto"/>
          <w:sz w:val="28"/>
          <w:szCs w:val="28"/>
          <w:lang w:val="en-US" w:eastAsia="en-US" w:bidi="ar-SA"/>
        </w:rPr>
        <w:t>xét</w:t>
      </w:r>
      <w:r w:rsidRPr="004465E3">
        <w:rPr>
          <w:rFonts w:ascii="Times New Roman" w:eastAsia="Times New Roman" w:hAnsi="Times New Roman" w:cs="Times New Roman"/>
          <w:color w:val="auto"/>
          <w:sz w:val="28"/>
          <w:szCs w:val="28"/>
          <w:lang w:val="en-US" w:eastAsia="en-US" w:bidi="ar-SA"/>
        </w:rPr>
        <w:t xml:space="preserve"> tuyển viên chức quy định tại </w:t>
      </w:r>
      <w:r w:rsidRPr="00904610">
        <w:rPr>
          <w:rFonts w:ascii="Times New Roman" w:eastAsia="Times New Roman" w:hAnsi="Times New Roman" w:cs="Times New Roman"/>
          <w:color w:val="auto"/>
          <w:sz w:val="28"/>
          <w:szCs w:val="28"/>
          <w:lang w:val="en-US" w:eastAsia="en-US" w:bidi="ar-SA"/>
        </w:rPr>
        <w:t>mục</w:t>
      </w:r>
      <w:r w:rsidRPr="004465E3">
        <w:rPr>
          <w:rFonts w:ascii="Times New Roman" w:eastAsia="Times New Roman" w:hAnsi="Times New Roman" w:cs="Times New Roman"/>
          <w:color w:val="auto"/>
          <w:sz w:val="28"/>
          <w:szCs w:val="28"/>
          <w:lang w:val="en-US" w:eastAsia="en-US" w:bidi="ar-SA"/>
        </w:rPr>
        <w:t xml:space="preserve"> này không được bảo lưu kết quả </w:t>
      </w:r>
      <w:r w:rsidRPr="00904610">
        <w:rPr>
          <w:rFonts w:ascii="Times New Roman" w:eastAsia="Times New Roman" w:hAnsi="Times New Roman" w:cs="Times New Roman"/>
          <w:color w:val="auto"/>
          <w:sz w:val="28"/>
          <w:szCs w:val="28"/>
          <w:lang w:val="en-US" w:eastAsia="en-US" w:bidi="ar-SA"/>
        </w:rPr>
        <w:t>xét</w:t>
      </w:r>
      <w:r w:rsidRPr="004465E3">
        <w:rPr>
          <w:rFonts w:ascii="Times New Roman" w:eastAsia="Times New Roman" w:hAnsi="Times New Roman" w:cs="Times New Roman"/>
          <w:color w:val="auto"/>
          <w:sz w:val="28"/>
          <w:szCs w:val="28"/>
          <w:lang w:val="en-US" w:eastAsia="en-US" w:bidi="ar-SA"/>
        </w:rPr>
        <w:t xml:space="preserve"> tuyển cho các kỳ </w:t>
      </w:r>
      <w:r w:rsidRPr="00904610">
        <w:rPr>
          <w:rFonts w:ascii="Times New Roman" w:eastAsia="Times New Roman" w:hAnsi="Times New Roman" w:cs="Times New Roman"/>
          <w:color w:val="auto"/>
          <w:sz w:val="28"/>
          <w:szCs w:val="28"/>
          <w:lang w:val="en-US" w:eastAsia="en-US" w:bidi="ar-SA"/>
        </w:rPr>
        <w:t xml:space="preserve">xét </w:t>
      </w:r>
      <w:r w:rsidRPr="004465E3">
        <w:rPr>
          <w:rFonts w:ascii="Times New Roman" w:eastAsia="Times New Roman" w:hAnsi="Times New Roman" w:cs="Times New Roman"/>
          <w:color w:val="auto"/>
          <w:sz w:val="28"/>
          <w:szCs w:val="28"/>
          <w:lang w:val="en-US" w:eastAsia="en-US" w:bidi="ar-SA"/>
        </w:rPr>
        <w:t>tuyển lần sau.</w:t>
      </w:r>
    </w:p>
    <w:p w14:paraId="3D812E3D" w14:textId="1D224036" w:rsidR="00BE1017" w:rsidRPr="00904610" w:rsidRDefault="00E02481" w:rsidP="0078338F">
      <w:pPr>
        <w:pStyle w:val="BodyText"/>
        <w:shd w:val="clear" w:color="auto" w:fill="auto"/>
        <w:spacing w:before="60" w:after="60"/>
        <w:ind w:firstLine="720"/>
        <w:jc w:val="both"/>
        <w:rPr>
          <w:b/>
          <w:color w:val="auto"/>
          <w:sz w:val="28"/>
          <w:szCs w:val="28"/>
        </w:rPr>
      </w:pPr>
      <w:r w:rsidRPr="00904610">
        <w:rPr>
          <w:b/>
          <w:color w:val="auto"/>
          <w:sz w:val="28"/>
          <w:szCs w:val="28"/>
          <w:lang w:val="en-US"/>
        </w:rPr>
        <w:t>V</w:t>
      </w:r>
      <w:r w:rsidR="001028DC" w:rsidRPr="00904610">
        <w:rPr>
          <w:b/>
          <w:color w:val="auto"/>
          <w:sz w:val="28"/>
          <w:szCs w:val="28"/>
          <w:lang w:val="en-US"/>
        </w:rPr>
        <w:t>II</w:t>
      </w:r>
      <w:r w:rsidRPr="00904610">
        <w:rPr>
          <w:b/>
          <w:color w:val="auto"/>
          <w:sz w:val="28"/>
          <w:szCs w:val="28"/>
          <w:lang w:val="en-US"/>
        </w:rPr>
        <w:t xml:space="preserve">. </w:t>
      </w:r>
      <w:r w:rsidR="00C67A9A" w:rsidRPr="00904610">
        <w:rPr>
          <w:b/>
          <w:color w:val="auto"/>
          <w:sz w:val="28"/>
          <w:szCs w:val="28"/>
        </w:rPr>
        <w:t>QUY TRÌNH TIẾP NHẬN VÀO LÀM VIÊN CHỨC</w:t>
      </w:r>
      <w:bookmarkEnd w:id="10"/>
      <w:bookmarkEnd w:id="11"/>
    </w:p>
    <w:p w14:paraId="1FD7AB03" w14:textId="04AD58D5" w:rsidR="00BE1017" w:rsidRPr="00904610" w:rsidRDefault="00C67A9A" w:rsidP="0078338F">
      <w:pPr>
        <w:pStyle w:val="BodyText"/>
        <w:shd w:val="clear" w:color="auto" w:fill="auto"/>
        <w:spacing w:before="60" w:after="60"/>
        <w:ind w:firstLine="720"/>
        <w:jc w:val="both"/>
        <w:rPr>
          <w:color w:val="auto"/>
          <w:sz w:val="28"/>
          <w:szCs w:val="28"/>
        </w:rPr>
      </w:pPr>
      <w:r w:rsidRPr="00904610">
        <w:rPr>
          <w:color w:val="auto"/>
          <w:sz w:val="28"/>
          <w:szCs w:val="28"/>
        </w:rPr>
        <w:t>T</w:t>
      </w:r>
      <w:r w:rsidR="00E02481" w:rsidRPr="00904610">
        <w:rPr>
          <w:color w:val="auto"/>
          <w:sz w:val="28"/>
          <w:szCs w:val="28"/>
        </w:rPr>
        <w:t xml:space="preserve">hực hiện theo quy định tại </w:t>
      </w:r>
      <w:r w:rsidR="00E02481" w:rsidRPr="00904610">
        <w:rPr>
          <w:color w:val="auto"/>
          <w:sz w:val="28"/>
          <w:szCs w:val="28"/>
          <w:lang w:val="en-US"/>
        </w:rPr>
        <w:t>k</w:t>
      </w:r>
      <w:r w:rsidRPr="00904610">
        <w:rPr>
          <w:color w:val="auto"/>
          <w:sz w:val="28"/>
          <w:szCs w:val="28"/>
        </w:rPr>
        <w:t>hoản 2 Điều 13 Nghị định 115/2020/NĐ-CP ngày 25/9/2020 của Chính phủ quy định về tuyển dụng và quản lý viên chức</w:t>
      </w:r>
      <w:r w:rsidR="009A68A8">
        <w:rPr>
          <w:color w:val="auto"/>
          <w:sz w:val="28"/>
          <w:szCs w:val="28"/>
          <w:lang w:val="en-US"/>
        </w:rPr>
        <w:t>,</w:t>
      </w:r>
      <w:r w:rsidRPr="00904610">
        <w:rPr>
          <w:color w:val="auto"/>
          <w:sz w:val="28"/>
          <w:szCs w:val="28"/>
        </w:rPr>
        <w:t xml:space="preserve"> </w:t>
      </w:r>
      <w:r w:rsidR="00785CF4">
        <w:rPr>
          <w:color w:val="auto"/>
          <w:sz w:val="28"/>
          <w:szCs w:val="28"/>
          <w:lang w:val="en-US"/>
        </w:rPr>
        <w:t>được sửa đổi</w:t>
      </w:r>
      <w:r w:rsidR="00785CF4" w:rsidRPr="00904610">
        <w:rPr>
          <w:color w:val="auto"/>
          <w:sz w:val="28"/>
          <w:szCs w:val="28"/>
        </w:rPr>
        <w:t xml:space="preserve"> tại </w:t>
      </w:r>
      <w:r w:rsidR="00785CF4" w:rsidRPr="00904610">
        <w:rPr>
          <w:color w:val="auto"/>
          <w:sz w:val="28"/>
          <w:szCs w:val="28"/>
          <w:lang w:val="en-US"/>
        </w:rPr>
        <w:t>k</w:t>
      </w:r>
      <w:r w:rsidR="00785CF4" w:rsidRPr="00904610">
        <w:rPr>
          <w:color w:val="auto"/>
          <w:sz w:val="28"/>
          <w:szCs w:val="28"/>
        </w:rPr>
        <w:t>hoản 7 Điều 1 Nghị định số 85/2023/NĐ-CP ngày 07</w:t>
      </w:r>
      <w:r w:rsidR="00785CF4" w:rsidRPr="00904610">
        <w:rPr>
          <w:color w:val="auto"/>
          <w:sz w:val="28"/>
          <w:szCs w:val="28"/>
          <w:lang w:val="en-US"/>
        </w:rPr>
        <w:t>/</w:t>
      </w:r>
      <w:r w:rsidR="00785CF4" w:rsidRPr="00904610">
        <w:rPr>
          <w:color w:val="auto"/>
          <w:sz w:val="28"/>
          <w:szCs w:val="28"/>
        </w:rPr>
        <w:t>12</w:t>
      </w:r>
      <w:r w:rsidR="00785CF4" w:rsidRPr="00904610">
        <w:rPr>
          <w:color w:val="auto"/>
          <w:sz w:val="28"/>
          <w:szCs w:val="28"/>
          <w:lang w:val="en-US"/>
        </w:rPr>
        <w:t>/</w:t>
      </w:r>
      <w:r w:rsidR="00785CF4" w:rsidRPr="00904610">
        <w:rPr>
          <w:color w:val="auto"/>
          <w:sz w:val="28"/>
          <w:szCs w:val="28"/>
        </w:rPr>
        <w:t>2023 của Chính phủ sửa đổi, bổ sung một số điều của Nghị định số 115/2020/NĐ-CP ngày 25</w:t>
      </w:r>
      <w:r w:rsidR="00785CF4" w:rsidRPr="00904610">
        <w:rPr>
          <w:color w:val="auto"/>
          <w:sz w:val="28"/>
          <w:szCs w:val="28"/>
          <w:lang w:val="en-US"/>
        </w:rPr>
        <w:t>/</w:t>
      </w:r>
      <w:r w:rsidR="00785CF4" w:rsidRPr="00904610">
        <w:rPr>
          <w:color w:val="auto"/>
          <w:sz w:val="28"/>
          <w:szCs w:val="28"/>
        </w:rPr>
        <w:t>9</w:t>
      </w:r>
      <w:r w:rsidR="00785CF4" w:rsidRPr="00904610">
        <w:rPr>
          <w:color w:val="auto"/>
          <w:sz w:val="28"/>
          <w:szCs w:val="28"/>
          <w:lang w:val="en-US"/>
        </w:rPr>
        <w:t>/</w:t>
      </w:r>
      <w:r w:rsidR="00785CF4" w:rsidRPr="00904610">
        <w:rPr>
          <w:color w:val="auto"/>
          <w:sz w:val="28"/>
          <w:szCs w:val="28"/>
        </w:rPr>
        <w:t>2020 về tuyển dụng, sử dụng và quản lý viên chức</w:t>
      </w:r>
      <w:r w:rsidRPr="00904610">
        <w:rPr>
          <w:color w:val="auto"/>
          <w:sz w:val="28"/>
          <w:szCs w:val="28"/>
        </w:rPr>
        <w:t>:</w:t>
      </w:r>
    </w:p>
    <w:p w14:paraId="2FC84531" w14:textId="3C78E31B" w:rsidR="00BE1017" w:rsidRPr="00904610" w:rsidRDefault="00E02481" w:rsidP="0078338F">
      <w:pPr>
        <w:pStyle w:val="BodyText"/>
        <w:shd w:val="clear" w:color="auto" w:fill="auto"/>
        <w:spacing w:before="60" w:after="60"/>
        <w:ind w:firstLine="0"/>
        <w:jc w:val="both"/>
        <w:rPr>
          <w:color w:val="auto"/>
          <w:spacing w:val="-4"/>
          <w:sz w:val="28"/>
          <w:szCs w:val="28"/>
        </w:rPr>
      </w:pPr>
      <w:r w:rsidRPr="00904610">
        <w:rPr>
          <w:color w:val="auto"/>
          <w:sz w:val="28"/>
          <w:szCs w:val="28"/>
        </w:rPr>
        <w:tab/>
      </w:r>
      <w:r w:rsidRPr="00904610">
        <w:rPr>
          <w:color w:val="auto"/>
          <w:spacing w:val="-4"/>
          <w:sz w:val="28"/>
          <w:szCs w:val="28"/>
          <w:lang w:val="en-US"/>
        </w:rPr>
        <w:t>1</w:t>
      </w:r>
      <w:r w:rsidR="00F66981" w:rsidRPr="00904610">
        <w:rPr>
          <w:color w:val="auto"/>
          <w:spacing w:val="-4"/>
          <w:sz w:val="28"/>
          <w:szCs w:val="28"/>
          <w:lang w:val="en-US"/>
        </w:rPr>
        <w:t>)</w:t>
      </w:r>
      <w:r w:rsidRPr="00904610">
        <w:rPr>
          <w:color w:val="auto"/>
          <w:spacing w:val="-4"/>
          <w:sz w:val="28"/>
          <w:szCs w:val="28"/>
          <w:lang w:val="en-US"/>
        </w:rPr>
        <w:t xml:space="preserve"> </w:t>
      </w:r>
      <w:r w:rsidR="00C67A9A" w:rsidRPr="00904610">
        <w:rPr>
          <w:color w:val="auto"/>
          <w:spacing w:val="-4"/>
          <w:sz w:val="28"/>
          <w:szCs w:val="28"/>
        </w:rPr>
        <w:t xml:space="preserve">Thành lập Hội đồng kiểm tra, sát hạch. Thành phần Hội đồng kiểm tra, sát hạch được thực hiện theo quy định tại Điều 8 Nghị dịnh </w:t>
      </w:r>
      <w:r w:rsidR="00F66981" w:rsidRPr="00904610">
        <w:rPr>
          <w:color w:val="auto"/>
          <w:spacing w:val="-4"/>
          <w:sz w:val="28"/>
          <w:szCs w:val="28"/>
          <w:lang w:val="en-US"/>
        </w:rPr>
        <w:t xml:space="preserve">số </w:t>
      </w:r>
      <w:r w:rsidR="00C67A9A" w:rsidRPr="00904610">
        <w:rPr>
          <w:color w:val="auto"/>
          <w:spacing w:val="-4"/>
          <w:sz w:val="28"/>
          <w:szCs w:val="28"/>
        </w:rPr>
        <w:t xml:space="preserve">115/2020/NĐ-CP ngày </w:t>
      </w:r>
      <w:r w:rsidR="00C67A9A" w:rsidRPr="00904610">
        <w:rPr>
          <w:color w:val="auto"/>
          <w:spacing w:val="-4"/>
          <w:sz w:val="28"/>
          <w:szCs w:val="28"/>
        </w:rPr>
        <w:lastRenderedPageBreak/>
        <w:t>25/9/2020 của Chính phủ quy định về tuyển dụng, sử dụng và quản lý viên chức</w:t>
      </w:r>
      <w:r w:rsidR="009A68A8">
        <w:rPr>
          <w:color w:val="auto"/>
          <w:spacing w:val="-4"/>
          <w:sz w:val="28"/>
          <w:szCs w:val="28"/>
          <w:lang w:val="en-US"/>
        </w:rPr>
        <w:t>,</w:t>
      </w:r>
      <w:r w:rsidR="008D5AF0">
        <w:rPr>
          <w:color w:val="auto"/>
          <w:spacing w:val="-4"/>
          <w:sz w:val="28"/>
          <w:szCs w:val="28"/>
          <w:lang w:val="en-US"/>
        </w:rPr>
        <w:t xml:space="preserve"> </w:t>
      </w:r>
      <w:r w:rsidR="008D5AF0">
        <w:rPr>
          <w:color w:val="auto"/>
          <w:sz w:val="28"/>
          <w:szCs w:val="28"/>
          <w:lang w:val="en-US"/>
        </w:rPr>
        <w:t>được sửa đổi</w:t>
      </w:r>
      <w:r w:rsidR="008D5AF0" w:rsidRPr="00904610">
        <w:rPr>
          <w:color w:val="auto"/>
          <w:sz w:val="28"/>
          <w:szCs w:val="28"/>
        </w:rPr>
        <w:t xml:space="preserve"> tại </w:t>
      </w:r>
      <w:r w:rsidR="008D5AF0" w:rsidRPr="00904610">
        <w:rPr>
          <w:color w:val="auto"/>
          <w:sz w:val="28"/>
          <w:szCs w:val="28"/>
          <w:lang w:val="en-US"/>
        </w:rPr>
        <w:t>k</w:t>
      </w:r>
      <w:r w:rsidR="008D5AF0" w:rsidRPr="00904610">
        <w:rPr>
          <w:color w:val="auto"/>
          <w:sz w:val="28"/>
          <w:szCs w:val="28"/>
        </w:rPr>
        <w:t xml:space="preserve">hoản </w:t>
      </w:r>
      <w:r w:rsidR="008D5AF0">
        <w:rPr>
          <w:color w:val="auto"/>
          <w:sz w:val="28"/>
          <w:szCs w:val="28"/>
          <w:lang w:val="en-US"/>
        </w:rPr>
        <w:t>3</w:t>
      </w:r>
      <w:r w:rsidR="008D5AF0" w:rsidRPr="00904610">
        <w:rPr>
          <w:color w:val="auto"/>
          <w:sz w:val="28"/>
          <w:szCs w:val="28"/>
        </w:rPr>
        <w:t xml:space="preserve"> Điều 1 Nghị định số 85/2023/NĐ-CP ngày 07</w:t>
      </w:r>
      <w:r w:rsidR="008D5AF0" w:rsidRPr="00904610">
        <w:rPr>
          <w:color w:val="auto"/>
          <w:sz w:val="28"/>
          <w:szCs w:val="28"/>
          <w:lang w:val="en-US"/>
        </w:rPr>
        <w:t>/</w:t>
      </w:r>
      <w:r w:rsidR="008D5AF0" w:rsidRPr="00904610">
        <w:rPr>
          <w:color w:val="auto"/>
          <w:sz w:val="28"/>
          <w:szCs w:val="28"/>
        </w:rPr>
        <w:t>12</w:t>
      </w:r>
      <w:r w:rsidR="008D5AF0" w:rsidRPr="00904610">
        <w:rPr>
          <w:color w:val="auto"/>
          <w:sz w:val="28"/>
          <w:szCs w:val="28"/>
          <w:lang w:val="en-US"/>
        </w:rPr>
        <w:t>/</w:t>
      </w:r>
      <w:r w:rsidR="008D5AF0" w:rsidRPr="00904610">
        <w:rPr>
          <w:color w:val="auto"/>
          <w:sz w:val="28"/>
          <w:szCs w:val="28"/>
        </w:rPr>
        <w:t>2023 của Chính phủ sửa đổi, bổ sung một số điều của Nghị định số 115/2020/NĐ-CP ngày 25</w:t>
      </w:r>
      <w:r w:rsidR="008D5AF0" w:rsidRPr="00904610">
        <w:rPr>
          <w:color w:val="auto"/>
          <w:sz w:val="28"/>
          <w:szCs w:val="28"/>
          <w:lang w:val="en-US"/>
        </w:rPr>
        <w:t>/</w:t>
      </w:r>
      <w:r w:rsidR="008D5AF0" w:rsidRPr="00904610">
        <w:rPr>
          <w:color w:val="auto"/>
          <w:sz w:val="28"/>
          <w:szCs w:val="28"/>
        </w:rPr>
        <w:t>9</w:t>
      </w:r>
      <w:r w:rsidR="008D5AF0" w:rsidRPr="00904610">
        <w:rPr>
          <w:color w:val="auto"/>
          <w:sz w:val="28"/>
          <w:szCs w:val="28"/>
          <w:lang w:val="en-US"/>
        </w:rPr>
        <w:t>/</w:t>
      </w:r>
      <w:r w:rsidR="008D5AF0" w:rsidRPr="00904610">
        <w:rPr>
          <w:color w:val="auto"/>
          <w:sz w:val="28"/>
          <w:szCs w:val="28"/>
        </w:rPr>
        <w:t>2020 về tuyển dụng, sử dụng và quản lý viên chức</w:t>
      </w:r>
      <w:r w:rsidR="00C67A9A" w:rsidRPr="00904610">
        <w:rPr>
          <w:color w:val="auto"/>
          <w:spacing w:val="-4"/>
          <w:sz w:val="28"/>
          <w:szCs w:val="28"/>
        </w:rPr>
        <w:t>.</w:t>
      </w:r>
    </w:p>
    <w:p w14:paraId="31133DFF" w14:textId="77777777" w:rsidR="00E269D0" w:rsidRPr="00904610" w:rsidRDefault="00F66981" w:rsidP="0078338F">
      <w:pPr>
        <w:pStyle w:val="BodyText"/>
        <w:shd w:val="clear" w:color="auto" w:fill="auto"/>
        <w:spacing w:before="60" w:after="60"/>
        <w:ind w:firstLine="0"/>
        <w:jc w:val="both"/>
        <w:rPr>
          <w:color w:val="auto"/>
          <w:sz w:val="28"/>
          <w:szCs w:val="28"/>
        </w:rPr>
      </w:pPr>
      <w:r w:rsidRPr="00904610">
        <w:rPr>
          <w:color w:val="auto"/>
          <w:sz w:val="28"/>
          <w:szCs w:val="28"/>
        </w:rPr>
        <w:tab/>
      </w:r>
      <w:r w:rsidR="00E269D0" w:rsidRPr="00904610">
        <w:rPr>
          <w:color w:val="auto"/>
          <w:sz w:val="28"/>
          <w:szCs w:val="28"/>
          <w:lang w:val="en-US"/>
        </w:rPr>
        <w:t>2</w:t>
      </w:r>
      <w:r w:rsidR="00E269D0" w:rsidRPr="00904610">
        <w:rPr>
          <w:color w:val="auto"/>
          <w:sz w:val="28"/>
          <w:szCs w:val="28"/>
        </w:rPr>
        <w:t>) Hội đồng kiểm tra, sát hạch thực hiện các nhiệm vụ sau:</w:t>
      </w:r>
    </w:p>
    <w:p w14:paraId="4A3E2745" w14:textId="77777777" w:rsidR="00E269D0" w:rsidRPr="00904610" w:rsidRDefault="00E269D0" w:rsidP="0078338F">
      <w:pPr>
        <w:shd w:val="clear" w:color="auto" w:fill="FFFFFF"/>
        <w:spacing w:before="60" w:after="60" w:line="276" w:lineRule="auto"/>
        <w:ind w:firstLine="720"/>
        <w:jc w:val="both"/>
        <w:rPr>
          <w:rFonts w:ascii="Times New Roman" w:eastAsia="Times New Roman" w:hAnsi="Times New Roman" w:cs="Times New Roman"/>
          <w:color w:val="auto"/>
          <w:sz w:val="28"/>
          <w:szCs w:val="28"/>
        </w:rPr>
      </w:pPr>
      <w:r w:rsidRPr="00904610">
        <w:rPr>
          <w:rFonts w:ascii="Times New Roman" w:eastAsia="Times New Roman" w:hAnsi="Times New Roman" w:cs="Times New Roman"/>
          <w:color w:val="auto"/>
          <w:sz w:val="28"/>
          <w:szCs w:val="28"/>
        </w:rPr>
        <w:t>Kiểm tra về các điều kiện, tiêu chuẩn, văn bằng, chứng chỉ của người được đề nghị tiếp nhận theo yêu cầu của vị trí việc làm cần tuyển.</w:t>
      </w:r>
    </w:p>
    <w:p w14:paraId="4D754E6B" w14:textId="77777777" w:rsidR="00E269D0" w:rsidRPr="00904610" w:rsidRDefault="00E269D0" w:rsidP="0078338F">
      <w:pPr>
        <w:shd w:val="clear" w:color="auto" w:fill="FFFFFF"/>
        <w:spacing w:before="60" w:after="60" w:line="276" w:lineRule="auto"/>
        <w:ind w:firstLine="720"/>
        <w:jc w:val="both"/>
        <w:rPr>
          <w:rFonts w:ascii="Times New Roman" w:eastAsia="Times New Roman" w:hAnsi="Times New Roman" w:cs="Times New Roman"/>
          <w:color w:val="auto"/>
          <w:sz w:val="28"/>
          <w:szCs w:val="28"/>
        </w:rPr>
      </w:pPr>
      <w:r w:rsidRPr="00904610">
        <w:rPr>
          <w:rFonts w:ascii="Times New Roman" w:eastAsia="Times New Roman" w:hAnsi="Times New Roman" w:cs="Times New Roman"/>
          <w:color w:val="auto"/>
          <w:sz w:val="28"/>
          <w:szCs w:val="28"/>
        </w:rPr>
        <w:t>Tổ chức sát hạch về trình độ hiểu biết chung và năng lực chuyên môn, nghiệp vụ của người được đề nghị tiếp nhận. Hội đồng kiểm tra, sát hạch phải báo cáo người đứng đầu cơ quan có thẩm quyền tuyển dụng thống nhất về hình thức và nội dung sát hạch trước khi thực hiện.</w:t>
      </w:r>
    </w:p>
    <w:p w14:paraId="284E3C3C" w14:textId="77777777" w:rsidR="00E269D0" w:rsidRPr="00904610" w:rsidRDefault="00E269D0" w:rsidP="0078338F">
      <w:pPr>
        <w:shd w:val="clear" w:color="auto" w:fill="FFFFFF"/>
        <w:spacing w:before="60" w:after="60" w:line="276" w:lineRule="auto"/>
        <w:ind w:firstLine="720"/>
        <w:jc w:val="both"/>
        <w:rPr>
          <w:rFonts w:ascii="Times New Roman" w:eastAsia="Times New Roman" w:hAnsi="Times New Roman" w:cs="Times New Roman"/>
          <w:color w:val="auto"/>
          <w:sz w:val="28"/>
          <w:szCs w:val="28"/>
        </w:rPr>
      </w:pPr>
      <w:r w:rsidRPr="00904610">
        <w:rPr>
          <w:rFonts w:ascii="Times New Roman" w:eastAsia="Times New Roman" w:hAnsi="Times New Roman" w:cs="Times New Roman"/>
          <w:color w:val="auto"/>
          <w:sz w:val="28"/>
          <w:szCs w:val="28"/>
        </w:rPr>
        <w:t>Hội đồng kiểm tra, sát hạch làm việc theo nguyên tắc tập thể, quyết định theo đa số; trường hợp biểu quyết ngang nhau thì thực hiện theo ý kiến mà Chủ tịch Hội đồng kiểm tra, sát hạch đã biểu quyết; Hội đồng kiểm tra, sát hạch quyết định thành lập Tổ thư ký giúp việc trong trường hợp cần thiết.</w:t>
      </w:r>
    </w:p>
    <w:p w14:paraId="5C6989B6" w14:textId="77777777" w:rsidR="00E269D0" w:rsidRPr="00904610" w:rsidRDefault="00E269D0" w:rsidP="0078338F">
      <w:pPr>
        <w:shd w:val="clear" w:color="auto" w:fill="FFFFFF"/>
        <w:spacing w:before="60" w:after="60" w:line="276" w:lineRule="auto"/>
        <w:ind w:firstLine="720"/>
        <w:jc w:val="both"/>
        <w:rPr>
          <w:rFonts w:ascii="Times New Roman" w:eastAsia="Times New Roman" w:hAnsi="Times New Roman" w:cs="Times New Roman"/>
          <w:color w:val="auto"/>
          <w:sz w:val="28"/>
          <w:szCs w:val="28"/>
        </w:rPr>
      </w:pPr>
      <w:r w:rsidRPr="00904610">
        <w:rPr>
          <w:rFonts w:ascii="Times New Roman" w:eastAsia="Times New Roman" w:hAnsi="Times New Roman" w:cs="Times New Roman"/>
          <w:color w:val="auto"/>
          <w:sz w:val="28"/>
          <w:szCs w:val="28"/>
        </w:rPr>
        <w:t>Trường hợp vị trí việc làm không yêu cầu về trình độ ngoại ngữ thì không phải thực hiện sát hạch ngoại ngữ.</w:t>
      </w:r>
    </w:p>
    <w:p w14:paraId="57D4E2A2" w14:textId="49AA2AFC" w:rsidR="00E269D0" w:rsidRPr="00904610" w:rsidRDefault="00E269D0" w:rsidP="0078338F">
      <w:pPr>
        <w:shd w:val="clear" w:color="auto" w:fill="FFFFFF"/>
        <w:spacing w:before="60" w:after="60" w:line="276" w:lineRule="auto"/>
        <w:ind w:firstLine="720"/>
        <w:jc w:val="both"/>
        <w:rPr>
          <w:rFonts w:ascii="Times New Roman" w:eastAsia="Times New Roman" w:hAnsi="Times New Roman" w:cs="Times New Roman"/>
          <w:color w:val="auto"/>
          <w:sz w:val="28"/>
          <w:szCs w:val="28"/>
        </w:rPr>
      </w:pPr>
      <w:r w:rsidRPr="00904610">
        <w:rPr>
          <w:rFonts w:ascii="Times New Roman" w:eastAsia="Times New Roman" w:hAnsi="Times New Roman" w:cs="Times New Roman"/>
          <w:color w:val="auto"/>
          <w:sz w:val="28"/>
          <w:szCs w:val="28"/>
        </w:rPr>
        <w:t xml:space="preserve">Báo cáo </w:t>
      </w:r>
      <w:r w:rsidR="00A84130" w:rsidRPr="00904610">
        <w:rPr>
          <w:rFonts w:ascii="Times New Roman" w:eastAsia="Times New Roman" w:hAnsi="Times New Roman" w:cs="Times New Roman"/>
          <w:color w:val="auto"/>
          <w:sz w:val="28"/>
          <w:szCs w:val="28"/>
          <w:lang w:val="en-US"/>
        </w:rPr>
        <w:t xml:space="preserve">Giám đốc Sở Giáo dục và Đào tạo </w:t>
      </w:r>
      <w:r w:rsidRPr="00904610">
        <w:rPr>
          <w:rFonts w:ascii="Times New Roman" w:eastAsia="Times New Roman" w:hAnsi="Times New Roman" w:cs="Times New Roman"/>
          <w:color w:val="auto"/>
          <w:sz w:val="28"/>
          <w:szCs w:val="28"/>
        </w:rPr>
        <w:t>về kết quả kiểm tra, sát hạch.</w:t>
      </w:r>
    </w:p>
    <w:p w14:paraId="1D0740B0" w14:textId="77777777" w:rsidR="00E269D0" w:rsidRPr="00904610" w:rsidRDefault="00E269D0" w:rsidP="0078338F">
      <w:pPr>
        <w:shd w:val="clear" w:color="auto" w:fill="FFFFFF"/>
        <w:spacing w:before="60" w:after="60" w:line="276" w:lineRule="auto"/>
        <w:ind w:firstLine="720"/>
        <w:jc w:val="both"/>
        <w:rPr>
          <w:rFonts w:ascii="Times New Roman" w:eastAsia="Times New Roman" w:hAnsi="Times New Roman" w:cs="Times New Roman"/>
          <w:color w:val="auto"/>
          <w:sz w:val="28"/>
          <w:szCs w:val="28"/>
        </w:rPr>
      </w:pPr>
      <w:r w:rsidRPr="00904610">
        <w:rPr>
          <w:rFonts w:ascii="Times New Roman" w:eastAsia="Times New Roman" w:hAnsi="Times New Roman" w:cs="Times New Roman"/>
          <w:color w:val="auto"/>
          <w:sz w:val="28"/>
          <w:szCs w:val="28"/>
        </w:rPr>
        <w:t>Hội đồng kiểm tra, sát hạch tự giải thể sau khi hoàn thành nhiệm vụ.</w:t>
      </w:r>
    </w:p>
    <w:p w14:paraId="3A495FA1" w14:textId="3F45E3A4" w:rsidR="00E269D0" w:rsidRPr="00904610" w:rsidRDefault="00E269D0" w:rsidP="0078338F">
      <w:pPr>
        <w:shd w:val="clear" w:color="auto" w:fill="FFFFFF"/>
        <w:spacing w:before="60" w:after="60" w:line="276" w:lineRule="auto"/>
        <w:ind w:firstLine="720"/>
        <w:jc w:val="both"/>
        <w:rPr>
          <w:rFonts w:ascii="Times New Roman" w:eastAsia="Times New Roman" w:hAnsi="Times New Roman" w:cs="Times New Roman"/>
          <w:color w:val="auto"/>
          <w:sz w:val="28"/>
          <w:szCs w:val="28"/>
          <w:lang w:val="en-US"/>
        </w:rPr>
      </w:pPr>
      <w:r w:rsidRPr="00904610">
        <w:rPr>
          <w:rFonts w:ascii="Times New Roman" w:eastAsia="Times New Roman" w:hAnsi="Times New Roman" w:cs="Times New Roman"/>
          <w:color w:val="auto"/>
          <w:sz w:val="28"/>
          <w:szCs w:val="28"/>
        </w:rPr>
        <w:t xml:space="preserve">c) </w:t>
      </w:r>
      <w:r w:rsidR="00C701BC" w:rsidRPr="00904610">
        <w:rPr>
          <w:rFonts w:ascii="Times New Roman" w:eastAsia="Times New Roman" w:hAnsi="Times New Roman" w:cs="Times New Roman"/>
          <w:color w:val="auto"/>
          <w:sz w:val="28"/>
          <w:szCs w:val="28"/>
          <w:lang w:val="en-US"/>
        </w:rPr>
        <w:t>Giám đốc Sở Giáo dục và Đào tạo</w:t>
      </w:r>
      <w:r w:rsidRPr="00904610">
        <w:rPr>
          <w:rFonts w:ascii="Times New Roman" w:eastAsia="Times New Roman" w:hAnsi="Times New Roman" w:cs="Times New Roman"/>
          <w:color w:val="auto"/>
          <w:sz w:val="28"/>
          <w:szCs w:val="28"/>
        </w:rPr>
        <w:t xml:space="preserve"> quyết định theo thẩm quyền.</w:t>
      </w:r>
      <w:bookmarkStart w:id="13" w:name="bookmark14"/>
      <w:bookmarkStart w:id="14" w:name="bookmark15"/>
    </w:p>
    <w:p w14:paraId="0C88B2DA" w14:textId="79FA8F65" w:rsidR="00757C09" w:rsidRPr="00904610" w:rsidRDefault="00C701BC" w:rsidP="0078338F">
      <w:pPr>
        <w:pStyle w:val="Heading10"/>
        <w:keepNext/>
        <w:keepLines/>
        <w:shd w:val="clear" w:color="auto" w:fill="auto"/>
        <w:tabs>
          <w:tab w:val="left" w:pos="674"/>
        </w:tabs>
        <w:spacing w:before="60" w:after="60"/>
        <w:rPr>
          <w:color w:val="auto"/>
          <w:sz w:val="28"/>
          <w:szCs w:val="28"/>
        </w:rPr>
      </w:pPr>
      <w:r w:rsidRPr="00904610">
        <w:rPr>
          <w:color w:val="auto"/>
          <w:sz w:val="28"/>
          <w:szCs w:val="28"/>
          <w:lang w:val="en-US"/>
        </w:rPr>
        <w:tab/>
      </w:r>
      <w:r w:rsidR="00757C09" w:rsidRPr="00904610">
        <w:rPr>
          <w:color w:val="auto"/>
          <w:sz w:val="28"/>
          <w:szCs w:val="28"/>
          <w:lang w:val="en-US"/>
        </w:rPr>
        <w:t>V</w:t>
      </w:r>
      <w:r w:rsidRPr="00904610">
        <w:rPr>
          <w:color w:val="auto"/>
          <w:sz w:val="28"/>
          <w:szCs w:val="28"/>
          <w:lang w:val="en-US"/>
        </w:rPr>
        <w:t>III</w:t>
      </w:r>
      <w:r w:rsidR="00757C09" w:rsidRPr="00904610">
        <w:rPr>
          <w:color w:val="auto"/>
          <w:sz w:val="28"/>
          <w:szCs w:val="28"/>
          <w:lang w:val="en-US"/>
        </w:rPr>
        <w:t xml:space="preserve">. </w:t>
      </w:r>
      <w:r w:rsidR="00757C09" w:rsidRPr="00904610">
        <w:rPr>
          <w:color w:val="auto"/>
          <w:sz w:val="28"/>
          <w:szCs w:val="28"/>
        </w:rPr>
        <w:t>HỒ SƠ TIẾP NHẬN VÀO LÀM VIÊN CHỨC</w:t>
      </w:r>
    </w:p>
    <w:p w14:paraId="73420359" w14:textId="77777777" w:rsidR="00757C09" w:rsidRPr="00904610" w:rsidRDefault="00757C09" w:rsidP="0078338F">
      <w:pPr>
        <w:pStyle w:val="BodyText"/>
        <w:shd w:val="clear" w:color="auto" w:fill="auto"/>
        <w:spacing w:before="60" w:after="60"/>
        <w:ind w:firstLine="0"/>
        <w:jc w:val="both"/>
        <w:rPr>
          <w:color w:val="auto"/>
          <w:sz w:val="28"/>
          <w:szCs w:val="28"/>
        </w:rPr>
      </w:pPr>
      <w:r w:rsidRPr="00904610">
        <w:rPr>
          <w:color w:val="auto"/>
          <w:sz w:val="28"/>
          <w:szCs w:val="28"/>
        </w:rPr>
        <w:tab/>
      </w:r>
      <w:r w:rsidRPr="00BA6D3A">
        <w:rPr>
          <w:b/>
          <w:bCs/>
          <w:color w:val="auto"/>
          <w:sz w:val="28"/>
          <w:szCs w:val="28"/>
          <w:lang w:val="en-US"/>
        </w:rPr>
        <w:t>1.</w:t>
      </w:r>
      <w:r w:rsidRPr="00904610">
        <w:rPr>
          <w:color w:val="auto"/>
          <w:sz w:val="28"/>
          <w:szCs w:val="28"/>
          <w:lang w:val="en-US"/>
        </w:rPr>
        <w:t xml:space="preserve"> </w:t>
      </w:r>
      <w:r w:rsidRPr="00904610">
        <w:rPr>
          <w:color w:val="auto"/>
          <w:sz w:val="28"/>
          <w:szCs w:val="28"/>
        </w:rPr>
        <w:t xml:space="preserve">Toàn bộ hồ sơ của người được đề nghị tiếp nhận vào viên chức đựng trong túi bìa cứng, ngoài bìa hồ sơ ghi rõ “HỒ SƠ ĐỀ NGHỊ TIẾP NHẬN VÀO LÀM VIÊN CHỨC” và thông tin cá nhân (họ và tên, ngày tháng năm sinh, địa chỉ liên lạc), đơn vị, vị trí đề nghị tiếp nhận, điện thoại và địa chỉ liên lạc. Số lượng hồ sơ: 1 bộ/ứng viên. </w:t>
      </w:r>
    </w:p>
    <w:p w14:paraId="46876957" w14:textId="77777777" w:rsidR="00757C09" w:rsidRPr="00904610" w:rsidRDefault="00757C09" w:rsidP="0078338F">
      <w:pPr>
        <w:pStyle w:val="BodyText"/>
        <w:shd w:val="clear" w:color="auto" w:fill="auto"/>
        <w:spacing w:before="60" w:after="60"/>
        <w:ind w:firstLine="720"/>
        <w:jc w:val="both"/>
        <w:rPr>
          <w:color w:val="auto"/>
          <w:sz w:val="28"/>
          <w:szCs w:val="28"/>
          <w:lang w:val="en-US"/>
        </w:rPr>
      </w:pPr>
      <w:r w:rsidRPr="00904610">
        <w:rPr>
          <w:color w:val="auto"/>
          <w:sz w:val="28"/>
          <w:szCs w:val="28"/>
        </w:rPr>
        <w:t>Hồ sơ gồm:</w:t>
      </w:r>
    </w:p>
    <w:p w14:paraId="53E0F9C2" w14:textId="77777777" w:rsidR="00757C09" w:rsidRPr="00904610" w:rsidRDefault="00757C09" w:rsidP="0078338F">
      <w:pPr>
        <w:pStyle w:val="BodyText"/>
        <w:shd w:val="clear" w:color="auto" w:fill="auto"/>
        <w:spacing w:before="60" w:after="60"/>
        <w:ind w:firstLine="720"/>
        <w:jc w:val="both"/>
        <w:rPr>
          <w:color w:val="auto"/>
          <w:sz w:val="28"/>
          <w:szCs w:val="28"/>
          <w:lang w:val="en-US"/>
        </w:rPr>
      </w:pPr>
      <w:r w:rsidRPr="00904610">
        <w:rPr>
          <w:color w:val="auto"/>
          <w:sz w:val="28"/>
          <w:szCs w:val="28"/>
          <w:lang w:val="en-US"/>
        </w:rPr>
        <w:t xml:space="preserve">a) </w:t>
      </w:r>
      <w:r w:rsidRPr="00904610">
        <w:rPr>
          <w:color w:val="auto"/>
          <w:sz w:val="28"/>
          <w:szCs w:val="28"/>
        </w:rPr>
        <w:t>Có Phiếu đăng ký dự tuyển</w:t>
      </w:r>
      <w:r w:rsidRPr="00904610">
        <w:rPr>
          <w:color w:val="auto"/>
          <w:sz w:val="28"/>
          <w:szCs w:val="28"/>
          <w:lang w:val="en-US"/>
        </w:rPr>
        <w:t>.</w:t>
      </w:r>
    </w:p>
    <w:p w14:paraId="78DA686E" w14:textId="77777777" w:rsidR="00757C09" w:rsidRPr="00904610" w:rsidRDefault="00757C09" w:rsidP="0078338F">
      <w:pPr>
        <w:pStyle w:val="BodyText"/>
        <w:shd w:val="clear" w:color="auto" w:fill="auto"/>
        <w:spacing w:before="60" w:after="60"/>
        <w:rPr>
          <w:color w:val="auto"/>
          <w:sz w:val="28"/>
          <w:szCs w:val="28"/>
        </w:rPr>
      </w:pPr>
      <w:r w:rsidRPr="00904610">
        <w:rPr>
          <w:color w:val="auto"/>
          <w:sz w:val="28"/>
          <w:szCs w:val="28"/>
        </w:rPr>
        <w:tab/>
      </w:r>
      <w:r w:rsidRPr="00904610">
        <w:rPr>
          <w:color w:val="auto"/>
          <w:sz w:val="28"/>
          <w:szCs w:val="28"/>
          <w:lang w:val="en-US"/>
        </w:rPr>
        <w:t xml:space="preserve">b) </w:t>
      </w:r>
      <w:r w:rsidRPr="00904610">
        <w:rPr>
          <w:color w:val="auto"/>
          <w:sz w:val="28"/>
          <w:szCs w:val="28"/>
        </w:rPr>
        <w:t>Đơn đề nghị tiếp nhận vào làm viên chức.</w:t>
      </w:r>
    </w:p>
    <w:p w14:paraId="6DE545CF" w14:textId="77777777" w:rsidR="00757C09" w:rsidRPr="00904610" w:rsidRDefault="00757C09" w:rsidP="0078338F">
      <w:pPr>
        <w:shd w:val="clear" w:color="auto" w:fill="FFFFFF"/>
        <w:spacing w:before="60" w:after="60" w:line="276" w:lineRule="auto"/>
        <w:jc w:val="both"/>
        <w:rPr>
          <w:rFonts w:ascii="Times New Roman" w:eastAsia="Times New Roman" w:hAnsi="Times New Roman" w:cs="Times New Roman"/>
          <w:color w:val="auto"/>
          <w:sz w:val="28"/>
          <w:szCs w:val="28"/>
        </w:rPr>
      </w:pPr>
      <w:r w:rsidRPr="00904610">
        <w:rPr>
          <w:rFonts w:ascii="Times New Roman" w:hAnsi="Times New Roman" w:cs="Times New Roman"/>
          <w:color w:val="auto"/>
          <w:sz w:val="28"/>
          <w:szCs w:val="28"/>
        </w:rPr>
        <w:tab/>
      </w:r>
      <w:r w:rsidRPr="00904610">
        <w:rPr>
          <w:rFonts w:ascii="Times New Roman" w:hAnsi="Times New Roman" w:cs="Times New Roman"/>
          <w:color w:val="auto"/>
          <w:sz w:val="28"/>
          <w:szCs w:val="28"/>
          <w:lang w:val="en-US"/>
        </w:rPr>
        <w:t>c</w:t>
      </w:r>
      <w:r w:rsidRPr="00904610">
        <w:rPr>
          <w:rFonts w:ascii="Times New Roman" w:eastAsia="Times New Roman" w:hAnsi="Times New Roman" w:cs="Times New Roman"/>
          <w:color w:val="auto"/>
          <w:sz w:val="28"/>
          <w:szCs w:val="28"/>
        </w:rPr>
        <w:t>) Sơ yếu lý lịch cá nhân theo quy định hiện hành được lập trong thời hạn 30 ngày trước ngày nộp hồ sơ tiếp nhận, có xác nhận của cơ quan có thẩm quyền;</w:t>
      </w:r>
    </w:p>
    <w:p w14:paraId="0FB40E2A" w14:textId="77777777" w:rsidR="00757C09" w:rsidRPr="00904610" w:rsidRDefault="00757C09" w:rsidP="0078338F">
      <w:pPr>
        <w:shd w:val="clear" w:color="auto" w:fill="FFFFFF"/>
        <w:spacing w:before="60" w:after="60" w:line="276" w:lineRule="auto"/>
        <w:ind w:firstLine="720"/>
        <w:jc w:val="both"/>
        <w:rPr>
          <w:rFonts w:ascii="Times New Roman" w:eastAsia="Times New Roman" w:hAnsi="Times New Roman" w:cs="Times New Roman"/>
          <w:color w:val="auto"/>
          <w:spacing w:val="-4"/>
          <w:sz w:val="28"/>
          <w:szCs w:val="28"/>
        </w:rPr>
      </w:pPr>
      <w:r w:rsidRPr="00904610">
        <w:rPr>
          <w:rFonts w:ascii="Times New Roman" w:eastAsia="Times New Roman" w:hAnsi="Times New Roman" w:cs="Times New Roman"/>
          <w:color w:val="auto"/>
          <w:spacing w:val="-4"/>
          <w:sz w:val="28"/>
          <w:szCs w:val="28"/>
          <w:lang w:val="en-US"/>
        </w:rPr>
        <w:t>d</w:t>
      </w:r>
      <w:r w:rsidRPr="00904610">
        <w:rPr>
          <w:rFonts w:ascii="Times New Roman" w:eastAsia="Times New Roman" w:hAnsi="Times New Roman" w:cs="Times New Roman"/>
          <w:color w:val="auto"/>
          <w:spacing w:val="-4"/>
          <w:sz w:val="28"/>
          <w:szCs w:val="28"/>
        </w:rPr>
        <w:t>) Bản sao các văn bằng, chứng chỉ theo yêu cầu của vị trí việc làm cần tuyển;</w:t>
      </w:r>
    </w:p>
    <w:p w14:paraId="09900D65" w14:textId="77777777" w:rsidR="00757C09" w:rsidRPr="00904610" w:rsidRDefault="00757C09" w:rsidP="0078338F">
      <w:pPr>
        <w:shd w:val="clear" w:color="auto" w:fill="FFFFFF"/>
        <w:spacing w:before="60" w:after="60" w:line="276" w:lineRule="auto"/>
        <w:ind w:firstLine="720"/>
        <w:jc w:val="both"/>
        <w:rPr>
          <w:rFonts w:ascii="Times New Roman" w:eastAsia="Times New Roman" w:hAnsi="Times New Roman" w:cs="Times New Roman"/>
          <w:color w:val="auto"/>
          <w:sz w:val="28"/>
          <w:szCs w:val="28"/>
        </w:rPr>
      </w:pPr>
      <w:r w:rsidRPr="00904610">
        <w:rPr>
          <w:rFonts w:ascii="Times New Roman" w:eastAsia="Times New Roman" w:hAnsi="Times New Roman" w:cs="Times New Roman"/>
          <w:color w:val="auto"/>
          <w:sz w:val="28"/>
          <w:szCs w:val="28"/>
          <w:lang w:val="en-US"/>
        </w:rPr>
        <w:t>đ</w:t>
      </w:r>
      <w:r w:rsidRPr="00904610">
        <w:rPr>
          <w:rFonts w:ascii="Times New Roman" w:eastAsia="Times New Roman" w:hAnsi="Times New Roman" w:cs="Times New Roman"/>
          <w:color w:val="auto"/>
          <w:sz w:val="28"/>
          <w:szCs w:val="28"/>
        </w:rPr>
        <w:t>) Giấy chứng nhận sức khỏe do cơ quan y tế có thẩm quyền cấp trong thời hạn 30 ngày trước ngày nộp hồ sơ tiếp nhận;</w:t>
      </w:r>
    </w:p>
    <w:p w14:paraId="765E8EA4" w14:textId="77777777" w:rsidR="00757C09" w:rsidRPr="00904610" w:rsidRDefault="00757C09" w:rsidP="0078338F">
      <w:pPr>
        <w:shd w:val="clear" w:color="auto" w:fill="FFFFFF"/>
        <w:spacing w:before="60" w:after="60" w:line="276" w:lineRule="auto"/>
        <w:ind w:firstLine="720"/>
        <w:jc w:val="both"/>
        <w:rPr>
          <w:rFonts w:ascii="Times New Roman" w:eastAsia="Times New Roman" w:hAnsi="Times New Roman" w:cs="Times New Roman"/>
          <w:color w:val="auto"/>
          <w:sz w:val="28"/>
          <w:szCs w:val="28"/>
          <w:lang w:val="en-US"/>
        </w:rPr>
      </w:pPr>
      <w:r w:rsidRPr="00904610">
        <w:rPr>
          <w:rFonts w:ascii="Times New Roman" w:eastAsia="Times New Roman" w:hAnsi="Times New Roman" w:cs="Times New Roman"/>
          <w:color w:val="auto"/>
          <w:sz w:val="28"/>
          <w:szCs w:val="28"/>
          <w:lang w:val="en-US"/>
        </w:rPr>
        <w:t>e</w:t>
      </w:r>
      <w:r w:rsidRPr="00904610">
        <w:rPr>
          <w:rFonts w:ascii="Times New Roman" w:eastAsia="Times New Roman" w:hAnsi="Times New Roman" w:cs="Times New Roman"/>
          <w:color w:val="auto"/>
          <w:sz w:val="28"/>
          <w:szCs w:val="28"/>
        </w:rPr>
        <w:t xml:space="preserve">) Bản tự nhận xét, đánh giá của người được đề nghị tiếp nhận về phẩm chất chính trị, phẩm chất đạo đức, trình độ và năng lực chuyên môn, nghiệp vụ, </w:t>
      </w:r>
      <w:r w:rsidRPr="00904610">
        <w:rPr>
          <w:rFonts w:ascii="Times New Roman" w:eastAsia="Times New Roman" w:hAnsi="Times New Roman" w:cs="Times New Roman"/>
          <w:color w:val="auto"/>
          <w:sz w:val="28"/>
          <w:szCs w:val="28"/>
        </w:rPr>
        <w:lastRenderedPageBreak/>
        <w:t>quá trình công tác có xác nhận của người đứng đầu cơ quan, tổ chức, đơn vị nơi công tác</w:t>
      </w:r>
      <w:r w:rsidRPr="00904610">
        <w:rPr>
          <w:rFonts w:ascii="Times New Roman" w:eastAsia="Times New Roman" w:hAnsi="Times New Roman" w:cs="Times New Roman"/>
          <w:color w:val="auto"/>
          <w:sz w:val="28"/>
          <w:szCs w:val="28"/>
          <w:lang w:val="en-US"/>
        </w:rPr>
        <w:t>.</w:t>
      </w:r>
    </w:p>
    <w:p w14:paraId="24931733" w14:textId="77777777" w:rsidR="00757C09" w:rsidRPr="00904610" w:rsidRDefault="00757C09" w:rsidP="0078338F">
      <w:pPr>
        <w:pStyle w:val="BodyText"/>
        <w:shd w:val="clear" w:color="auto" w:fill="auto"/>
        <w:spacing w:before="60" w:after="60"/>
        <w:ind w:firstLine="0"/>
        <w:jc w:val="both"/>
        <w:rPr>
          <w:color w:val="auto"/>
          <w:sz w:val="28"/>
          <w:szCs w:val="28"/>
        </w:rPr>
      </w:pPr>
      <w:r w:rsidRPr="00904610">
        <w:rPr>
          <w:color w:val="auto"/>
          <w:sz w:val="28"/>
          <w:szCs w:val="28"/>
        </w:rPr>
        <w:tab/>
      </w:r>
      <w:r w:rsidRPr="00904610">
        <w:rPr>
          <w:color w:val="auto"/>
          <w:sz w:val="28"/>
          <w:szCs w:val="28"/>
          <w:lang w:val="en-US"/>
        </w:rPr>
        <w:t xml:space="preserve">g) </w:t>
      </w:r>
      <w:r w:rsidRPr="00904610">
        <w:rPr>
          <w:color w:val="auto"/>
          <w:sz w:val="28"/>
          <w:szCs w:val="28"/>
        </w:rPr>
        <w:t>Bản sao s</w:t>
      </w:r>
      <w:r w:rsidRPr="00904610">
        <w:rPr>
          <w:color w:val="auto"/>
          <w:sz w:val="28"/>
          <w:szCs w:val="28"/>
          <w:lang w:val="en-US"/>
        </w:rPr>
        <w:t>ổ</w:t>
      </w:r>
      <w:r w:rsidRPr="00904610">
        <w:rPr>
          <w:color w:val="auto"/>
          <w:sz w:val="28"/>
          <w:szCs w:val="28"/>
        </w:rPr>
        <w:t xml:space="preserve"> bảo hiểm xã hội hoặc Tờ rời quá trình đóng bảo hiểm xã hội.</w:t>
      </w:r>
    </w:p>
    <w:p w14:paraId="39EDCF7A" w14:textId="50CF5277" w:rsidR="00757C09" w:rsidRPr="00904610" w:rsidRDefault="00757C09" w:rsidP="0078338F">
      <w:pPr>
        <w:pStyle w:val="BodyText"/>
        <w:shd w:val="clear" w:color="auto" w:fill="auto"/>
        <w:spacing w:before="60" w:after="60"/>
        <w:ind w:firstLine="0"/>
        <w:rPr>
          <w:color w:val="auto"/>
          <w:sz w:val="28"/>
          <w:szCs w:val="28"/>
        </w:rPr>
      </w:pPr>
      <w:r w:rsidRPr="00904610">
        <w:rPr>
          <w:color w:val="auto"/>
          <w:sz w:val="28"/>
          <w:szCs w:val="28"/>
        </w:rPr>
        <w:tab/>
      </w:r>
      <w:r w:rsidR="00BA6D3A" w:rsidRPr="00BA6D3A">
        <w:rPr>
          <w:b/>
          <w:bCs/>
          <w:color w:val="auto"/>
          <w:sz w:val="28"/>
          <w:szCs w:val="28"/>
          <w:lang w:val="en-US"/>
        </w:rPr>
        <w:t>2</w:t>
      </w:r>
      <w:r w:rsidRPr="00BA6D3A">
        <w:rPr>
          <w:b/>
          <w:bCs/>
          <w:color w:val="auto"/>
          <w:sz w:val="28"/>
          <w:szCs w:val="28"/>
          <w:lang w:val="en-US"/>
        </w:rPr>
        <w:t xml:space="preserve">. </w:t>
      </w:r>
      <w:r w:rsidRPr="00904610">
        <w:rPr>
          <w:color w:val="auto"/>
          <w:sz w:val="28"/>
          <w:szCs w:val="28"/>
        </w:rPr>
        <w:t>Thời gian tiếp nhận hồ sơ dự tuyển:</w:t>
      </w:r>
    </w:p>
    <w:p w14:paraId="733D4DE3" w14:textId="77777777" w:rsidR="00757C09" w:rsidRPr="00904610" w:rsidRDefault="00757C09" w:rsidP="0078338F">
      <w:pPr>
        <w:pStyle w:val="BodyText"/>
        <w:shd w:val="clear" w:color="auto" w:fill="auto"/>
        <w:spacing w:before="60" w:after="60"/>
        <w:ind w:firstLine="720"/>
        <w:jc w:val="both"/>
        <w:rPr>
          <w:color w:val="auto"/>
          <w:sz w:val="28"/>
          <w:szCs w:val="28"/>
        </w:rPr>
      </w:pPr>
      <w:r w:rsidRPr="00904610">
        <w:rPr>
          <w:color w:val="auto"/>
          <w:sz w:val="28"/>
          <w:szCs w:val="28"/>
        </w:rPr>
        <w:t xml:space="preserve">Từ ngày </w:t>
      </w:r>
      <w:r w:rsidRPr="00904610">
        <w:rPr>
          <w:color w:val="auto"/>
          <w:sz w:val="28"/>
          <w:szCs w:val="28"/>
          <w:lang w:val="en-US"/>
        </w:rPr>
        <w:t>18</w:t>
      </w:r>
      <w:r w:rsidRPr="00904610">
        <w:rPr>
          <w:color w:val="auto"/>
          <w:sz w:val="28"/>
          <w:szCs w:val="28"/>
        </w:rPr>
        <w:t>/</w:t>
      </w:r>
      <w:r w:rsidRPr="00904610">
        <w:rPr>
          <w:color w:val="auto"/>
          <w:sz w:val="28"/>
          <w:szCs w:val="28"/>
          <w:lang w:val="en-US"/>
        </w:rPr>
        <w:t>11</w:t>
      </w:r>
      <w:r w:rsidRPr="00904610">
        <w:rPr>
          <w:color w:val="auto"/>
          <w:sz w:val="28"/>
          <w:szCs w:val="28"/>
        </w:rPr>
        <w:t>/202</w:t>
      </w:r>
      <w:r w:rsidRPr="00904610">
        <w:rPr>
          <w:color w:val="auto"/>
          <w:sz w:val="28"/>
          <w:szCs w:val="28"/>
          <w:lang w:val="en-US"/>
        </w:rPr>
        <w:t>5</w:t>
      </w:r>
      <w:r w:rsidRPr="00904610">
        <w:rPr>
          <w:color w:val="auto"/>
          <w:sz w:val="28"/>
          <w:szCs w:val="28"/>
        </w:rPr>
        <w:t xml:space="preserve"> đến hết ngày </w:t>
      </w:r>
      <w:r w:rsidRPr="00904610">
        <w:rPr>
          <w:color w:val="auto"/>
          <w:sz w:val="28"/>
          <w:szCs w:val="28"/>
          <w:lang w:val="en-US"/>
        </w:rPr>
        <w:t>17</w:t>
      </w:r>
      <w:r w:rsidRPr="00904610">
        <w:rPr>
          <w:color w:val="auto"/>
          <w:sz w:val="28"/>
          <w:szCs w:val="28"/>
        </w:rPr>
        <w:t>/</w:t>
      </w:r>
      <w:r w:rsidRPr="00904610">
        <w:rPr>
          <w:color w:val="auto"/>
          <w:sz w:val="28"/>
          <w:szCs w:val="28"/>
          <w:lang w:val="en-US"/>
        </w:rPr>
        <w:t>12</w:t>
      </w:r>
      <w:r w:rsidRPr="00904610">
        <w:rPr>
          <w:color w:val="auto"/>
          <w:sz w:val="28"/>
          <w:szCs w:val="28"/>
        </w:rPr>
        <w:t>/202</w:t>
      </w:r>
      <w:r w:rsidRPr="00904610">
        <w:rPr>
          <w:color w:val="auto"/>
          <w:sz w:val="28"/>
          <w:szCs w:val="28"/>
          <w:lang w:val="en-US"/>
        </w:rPr>
        <w:t>5</w:t>
      </w:r>
      <w:r w:rsidRPr="00904610">
        <w:rPr>
          <w:color w:val="auto"/>
          <w:sz w:val="28"/>
          <w:szCs w:val="28"/>
        </w:rPr>
        <w:t>, trong giờ Hành chính các ngày làm việc trong tuần (các ngày làm việc từ thứ 2 đến thứ 6 trong tuần).</w:t>
      </w:r>
    </w:p>
    <w:p w14:paraId="11E2041D" w14:textId="35BF5F59" w:rsidR="00757C09" w:rsidRPr="00904610" w:rsidRDefault="00757C09" w:rsidP="0078338F">
      <w:pPr>
        <w:pStyle w:val="BodyText"/>
        <w:shd w:val="clear" w:color="auto" w:fill="auto"/>
        <w:spacing w:before="60" w:after="60"/>
        <w:ind w:firstLine="0"/>
        <w:jc w:val="both"/>
        <w:rPr>
          <w:color w:val="auto"/>
          <w:sz w:val="28"/>
          <w:szCs w:val="28"/>
        </w:rPr>
      </w:pPr>
      <w:r w:rsidRPr="00904610">
        <w:rPr>
          <w:color w:val="auto"/>
          <w:sz w:val="28"/>
          <w:szCs w:val="28"/>
        </w:rPr>
        <w:tab/>
      </w:r>
      <w:r w:rsidR="00BA6D3A" w:rsidRPr="00BA6D3A">
        <w:rPr>
          <w:b/>
          <w:bCs/>
          <w:color w:val="auto"/>
          <w:sz w:val="28"/>
          <w:szCs w:val="28"/>
          <w:lang w:val="en-US"/>
        </w:rPr>
        <w:t>3</w:t>
      </w:r>
      <w:r w:rsidRPr="00BA6D3A">
        <w:rPr>
          <w:b/>
          <w:bCs/>
          <w:color w:val="auto"/>
          <w:sz w:val="28"/>
          <w:szCs w:val="28"/>
          <w:lang w:val="en-US"/>
        </w:rPr>
        <w:t>.</w:t>
      </w:r>
      <w:r w:rsidRPr="00904610">
        <w:rPr>
          <w:color w:val="auto"/>
          <w:sz w:val="28"/>
          <w:szCs w:val="28"/>
          <w:lang w:val="en-US"/>
        </w:rPr>
        <w:t xml:space="preserve"> </w:t>
      </w:r>
      <w:r w:rsidRPr="00904610">
        <w:rPr>
          <w:color w:val="auto"/>
          <w:sz w:val="28"/>
          <w:szCs w:val="28"/>
        </w:rPr>
        <w:t xml:space="preserve">Địa điểm tiếp nhận hồ sơ dự tuyển: </w:t>
      </w:r>
      <w:r w:rsidRPr="00904610">
        <w:rPr>
          <w:color w:val="auto"/>
          <w:sz w:val="28"/>
          <w:szCs w:val="28"/>
          <w:lang w:val="en-US"/>
        </w:rPr>
        <w:t>Phòng</w:t>
      </w:r>
      <w:r w:rsidRPr="00904610">
        <w:rPr>
          <w:color w:val="auto"/>
          <w:sz w:val="28"/>
          <w:szCs w:val="28"/>
        </w:rPr>
        <w:t xml:space="preserve"> Tổ chức </w:t>
      </w:r>
      <w:r w:rsidRPr="00904610">
        <w:rPr>
          <w:color w:val="auto"/>
          <w:sz w:val="28"/>
          <w:szCs w:val="28"/>
          <w:lang w:val="en-US"/>
        </w:rPr>
        <w:t>c</w:t>
      </w:r>
      <w:r w:rsidRPr="00904610">
        <w:rPr>
          <w:color w:val="auto"/>
          <w:sz w:val="28"/>
          <w:szCs w:val="28"/>
        </w:rPr>
        <w:t xml:space="preserve">án bộ. Địa chỉ: </w:t>
      </w:r>
      <w:r w:rsidRPr="00904610">
        <w:rPr>
          <w:color w:val="auto"/>
          <w:sz w:val="28"/>
          <w:szCs w:val="28"/>
          <w:lang w:val="en-US"/>
        </w:rPr>
        <w:t>Tầng 9 - Sở Giáo dục và Đào tạo, số 36-Trần Phú, phường Xuân Hương - Đà Lạt, tỉnh Lâm Đồng; đ</w:t>
      </w:r>
      <w:r w:rsidRPr="00904610">
        <w:rPr>
          <w:color w:val="auto"/>
          <w:sz w:val="28"/>
          <w:szCs w:val="28"/>
        </w:rPr>
        <w:t xml:space="preserve">iện thoại: </w:t>
      </w:r>
      <w:r w:rsidRPr="00904610">
        <w:rPr>
          <w:color w:val="auto"/>
          <w:sz w:val="28"/>
          <w:szCs w:val="28"/>
          <w:lang w:val="en-US"/>
        </w:rPr>
        <w:t>0944100202 hoặc 0329487986.</w:t>
      </w:r>
    </w:p>
    <w:p w14:paraId="26C48FBF" w14:textId="31415182" w:rsidR="00757C09" w:rsidRPr="00904610" w:rsidRDefault="00757C09" w:rsidP="0078338F">
      <w:pPr>
        <w:pStyle w:val="BodyText"/>
        <w:shd w:val="clear" w:color="auto" w:fill="auto"/>
        <w:spacing w:before="60" w:after="60"/>
        <w:ind w:firstLine="0"/>
        <w:jc w:val="both"/>
        <w:rPr>
          <w:color w:val="auto"/>
          <w:sz w:val="28"/>
          <w:szCs w:val="28"/>
          <w:lang w:val="en-US"/>
        </w:rPr>
      </w:pPr>
      <w:r w:rsidRPr="00904610">
        <w:rPr>
          <w:color w:val="auto"/>
          <w:sz w:val="28"/>
          <w:szCs w:val="28"/>
        </w:rPr>
        <w:tab/>
      </w:r>
      <w:r w:rsidR="00BA6D3A" w:rsidRPr="00BA6D3A">
        <w:rPr>
          <w:b/>
          <w:bCs/>
          <w:color w:val="auto"/>
          <w:sz w:val="28"/>
          <w:szCs w:val="28"/>
          <w:lang w:val="en-US"/>
        </w:rPr>
        <w:t>4</w:t>
      </w:r>
      <w:r w:rsidRPr="00BA6D3A">
        <w:rPr>
          <w:b/>
          <w:bCs/>
          <w:color w:val="auto"/>
          <w:sz w:val="28"/>
          <w:szCs w:val="28"/>
          <w:lang w:val="en-US"/>
        </w:rPr>
        <w:t>.</w:t>
      </w:r>
      <w:r w:rsidRPr="00904610">
        <w:rPr>
          <w:color w:val="auto"/>
          <w:sz w:val="28"/>
          <w:szCs w:val="28"/>
          <w:lang w:val="en-US"/>
        </w:rPr>
        <w:t xml:space="preserve"> </w:t>
      </w:r>
      <w:r w:rsidRPr="00904610">
        <w:rPr>
          <w:color w:val="auto"/>
          <w:sz w:val="28"/>
          <w:szCs w:val="28"/>
        </w:rPr>
        <w:t xml:space="preserve">Lưu ý: Không nhận hồ sơ qua đường bưu điện và không hoàn lại hồ sơ nếu không trúng </w:t>
      </w:r>
      <w:r w:rsidRPr="00904610">
        <w:rPr>
          <w:color w:val="auto"/>
          <w:sz w:val="28"/>
          <w:szCs w:val="28"/>
          <w:lang w:val="en-US"/>
        </w:rPr>
        <w:t>tuyển</w:t>
      </w:r>
      <w:r w:rsidRPr="00904610">
        <w:rPr>
          <w:color w:val="auto"/>
          <w:sz w:val="28"/>
          <w:szCs w:val="28"/>
        </w:rPr>
        <w:t>.</w:t>
      </w:r>
    </w:p>
    <w:p w14:paraId="7CDF3071" w14:textId="02B1CEB0" w:rsidR="00DB6632" w:rsidRPr="00904610" w:rsidRDefault="00DB6632" w:rsidP="0078338F">
      <w:pPr>
        <w:pStyle w:val="BodyText"/>
        <w:shd w:val="clear" w:color="auto" w:fill="auto"/>
        <w:spacing w:before="60" w:after="60"/>
        <w:ind w:firstLine="0"/>
        <w:jc w:val="both"/>
        <w:rPr>
          <w:b/>
          <w:bCs/>
          <w:color w:val="auto"/>
          <w:sz w:val="28"/>
          <w:szCs w:val="28"/>
          <w:lang w:val="en-US"/>
        </w:rPr>
      </w:pPr>
      <w:r w:rsidRPr="00904610">
        <w:rPr>
          <w:b/>
          <w:bCs/>
          <w:color w:val="auto"/>
          <w:sz w:val="28"/>
          <w:szCs w:val="28"/>
          <w:lang w:val="en-US"/>
        </w:rPr>
        <w:tab/>
        <w:t>IX. TIẾN ĐỘ VÀ THỜI GIAN THỰC HIỆN</w:t>
      </w:r>
    </w:p>
    <w:tbl>
      <w:tblPr>
        <w:tblStyle w:val="TableGrid"/>
        <w:tblW w:w="0" w:type="auto"/>
        <w:tblLook w:val="04A0" w:firstRow="1" w:lastRow="0" w:firstColumn="1" w:lastColumn="0" w:noHBand="0" w:noVBand="1"/>
      </w:tblPr>
      <w:tblGrid>
        <w:gridCol w:w="562"/>
        <w:gridCol w:w="6306"/>
        <w:gridCol w:w="1492"/>
        <w:gridCol w:w="695"/>
      </w:tblGrid>
      <w:tr w:rsidR="00904610" w:rsidRPr="00904610" w14:paraId="1342E204" w14:textId="77777777" w:rsidTr="006C01D5">
        <w:tc>
          <w:tcPr>
            <w:tcW w:w="562" w:type="dxa"/>
            <w:vAlign w:val="center"/>
          </w:tcPr>
          <w:p w14:paraId="0A5AF9BC" w14:textId="4AAE1EB6" w:rsidR="0078338F" w:rsidRPr="00904610" w:rsidRDefault="0078338F" w:rsidP="0078338F">
            <w:pPr>
              <w:pStyle w:val="BodyText"/>
              <w:shd w:val="clear" w:color="auto" w:fill="auto"/>
              <w:spacing w:before="60" w:after="60"/>
              <w:ind w:firstLine="0"/>
              <w:jc w:val="center"/>
              <w:rPr>
                <w:color w:val="auto"/>
                <w:sz w:val="28"/>
                <w:szCs w:val="28"/>
                <w:lang w:val="en-US"/>
              </w:rPr>
            </w:pPr>
            <w:r w:rsidRPr="00904610">
              <w:rPr>
                <w:color w:val="auto"/>
                <w:sz w:val="28"/>
                <w:szCs w:val="28"/>
              </w:rPr>
              <w:t>TT</w:t>
            </w:r>
          </w:p>
        </w:tc>
        <w:tc>
          <w:tcPr>
            <w:tcW w:w="6379" w:type="dxa"/>
            <w:vAlign w:val="center"/>
          </w:tcPr>
          <w:p w14:paraId="5F2B4868" w14:textId="130AE38C" w:rsidR="0078338F" w:rsidRPr="00904610" w:rsidRDefault="0078338F" w:rsidP="0078338F">
            <w:pPr>
              <w:pStyle w:val="BodyText"/>
              <w:shd w:val="clear" w:color="auto" w:fill="auto"/>
              <w:spacing w:before="60" w:after="60"/>
              <w:ind w:firstLine="0"/>
              <w:jc w:val="center"/>
              <w:rPr>
                <w:color w:val="auto"/>
                <w:sz w:val="28"/>
                <w:szCs w:val="28"/>
                <w:lang w:val="en-US"/>
              </w:rPr>
            </w:pPr>
            <w:r w:rsidRPr="00904610">
              <w:rPr>
                <w:color w:val="auto"/>
                <w:sz w:val="28"/>
                <w:szCs w:val="28"/>
              </w:rPr>
              <w:t>Nội dung</w:t>
            </w:r>
          </w:p>
        </w:tc>
        <w:tc>
          <w:tcPr>
            <w:tcW w:w="1418" w:type="dxa"/>
            <w:vAlign w:val="center"/>
          </w:tcPr>
          <w:p w14:paraId="17E299A5" w14:textId="77777777" w:rsidR="0078338F" w:rsidRPr="00904610" w:rsidRDefault="0078338F" w:rsidP="0078338F">
            <w:pPr>
              <w:pStyle w:val="Other0"/>
              <w:shd w:val="clear" w:color="auto" w:fill="auto"/>
              <w:spacing w:before="60" w:after="60" w:line="240" w:lineRule="auto"/>
              <w:ind w:firstLine="0"/>
              <w:jc w:val="center"/>
              <w:rPr>
                <w:color w:val="auto"/>
                <w:sz w:val="28"/>
                <w:szCs w:val="28"/>
                <w:lang w:val="en-US"/>
              </w:rPr>
            </w:pPr>
            <w:r w:rsidRPr="00904610">
              <w:rPr>
                <w:color w:val="auto"/>
                <w:sz w:val="28"/>
                <w:szCs w:val="28"/>
              </w:rPr>
              <w:t xml:space="preserve">Thời gian </w:t>
            </w:r>
          </w:p>
          <w:p w14:paraId="1A85B6F1" w14:textId="3A4F865E" w:rsidR="0078338F" w:rsidRPr="00904610" w:rsidRDefault="0078338F" w:rsidP="0078338F">
            <w:pPr>
              <w:pStyle w:val="Other0"/>
              <w:shd w:val="clear" w:color="auto" w:fill="auto"/>
              <w:spacing w:before="60" w:after="60" w:line="240" w:lineRule="auto"/>
              <w:ind w:firstLine="0"/>
              <w:jc w:val="center"/>
              <w:rPr>
                <w:color w:val="auto"/>
                <w:sz w:val="28"/>
                <w:szCs w:val="28"/>
                <w:lang w:val="en-US"/>
              </w:rPr>
            </w:pPr>
            <w:r w:rsidRPr="00904610">
              <w:rPr>
                <w:color w:val="auto"/>
                <w:sz w:val="28"/>
                <w:szCs w:val="28"/>
              </w:rPr>
              <w:t>thực hiện</w:t>
            </w:r>
          </w:p>
        </w:tc>
        <w:tc>
          <w:tcPr>
            <w:tcW w:w="696" w:type="dxa"/>
            <w:vAlign w:val="center"/>
          </w:tcPr>
          <w:p w14:paraId="16C80A61" w14:textId="0F405487" w:rsidR="0078338F" w:rsidRPr="00904610" w:rsidRDefault="0078338F" w:rsidP="0078338F">
            <w:pPr>
              <w:pStyle w:val="BodyText"/>
              <w:shd w:val="clear" w:color="auto" w:fill="auto"/>
              <w:spacing w:before="60" w:after="60"/>
              <w:ind w:firstLine="0"/>
              <w:jc w:val="center"/>
              <w:rPr>
                <w:color w:val="auto"/>
                <w:sz w:val="28"/>
                <w:szCs w:val="28"/>
                <w:lang w:val="en-US"/>
              </w:rPr>
            </w:pPr>
            <w:r w:rsidRPr="00904610">
              <w:rPr>
                <w:color w:val="auto"/>
                <w:sz w:val="28"/>
                <w:szCs w:val="28"/>
              </w:rPr>
              <w:t>Ghi chú</w:t>
            </w:r>
          </w:p>
        </w:tc>
      </w:tr>
      <w:tr w:rsidR="00904610" w:rsidRPr="00904610" w14:paraId="747BF4FD" w14:textId="77777777" w:rsidTr="00FD41EF">
        <w:tc>
          <w:tcPr>
            <w:tcW w:w="562" w:type="dxa"/>
            <w:vAlign w:val="center"/>
          </w:tcPr>
          <w:p w14:paraId="0D7F89DC" w14:textId="24008697" w:rsidR="0078338F" w:rsidRPr="00904610" w:rsidRDefault="0078338F" w:rsidP="0078338F">
            <w:pPr>
              <w:pStyle w:val="BodyText"/>
              <w:shd w:val="clear" w:color="auto" w:fill="auto"/>
              <w:spacing w:before="60" w:after="60" w:line="240" w:lineRule="auto"/>
              <w:ind w:firstLine="0"/>
              <w:jc w:val="center"/>
              <w:rPr>
                <w:color w:val="auto"/>
                <w:sz w:val="28"/>
                <w:szCs w:val="28"/>
                <w:lang w:val="en-US"/>
              </w:rPr>
            </w:pPr>
            <w:r w:rsidRPr="00904610">
              <w:rPr>
                <w:color w:val="auto"/>
                <w:sz w:val="28"/>
                <w:szCs w:val="28"/>
                <w:lang w:val="en-US"/>
              </w:rPr>
              <w:t>1</w:t>
            </w:r>
          </w:p>
        </w:tc>
        <w:tc>
          <w:tcPr>
            <w:tcW w:w="6379" w:type="dxa"/>
            <w:vAlign w:val="center"/>
          </w:tcPr>
          <w:p w14:paraId="70D862C3" w14:textId="6ED7F56C" w:rsidR="0078338F" w:rsidRPr="00904610" w:rsidRDefault="0078338F" w:rsidP="0078338F">
            <w:pPr>
              <w:pStyle w:val="BodyText"/>
              <w:shd w:val="clear" w:color="auto" w:fill="auto"/>
              <w:spacing w:before="60" w:after="60" w:line="240" w:lineRule="auto"/>
              <w:ind w:firstLine="0"/>
              <w:jc w:val="both"/>
              <w:rPr>
                <w:b/>
                <w:bCs/>
                <w:color w:val="auto"/>
                <w:sz w:val="28"/>
                <w:szCs w:val="28"/>
              </w:rPr>
            </w:pPr>
            <w:r w:rsidRPr="00904610">
              <w:rPr>
                <w:color w:val="auto"/>
                <w:sz w:val="28"/>
                <w:szCs w:val="28"/>
                <w:lang w:val="en-US"/>
              </w:rPr>
              <w:t>C</w:t>
            </w:r>
            <w:r w:rsidRPr="00904610">
              <w:rPr>
                <w:color w:val="auto"/>
                <w:sz w:val="28"/>
                <w:szCs w:val="28"/>
              </w:rPr>
              <w:t xml:space="preserve">ông khai Kế hoạch tiếp nhận vào làm viên chức trên trang thông tin điện tử của </w:t>
            </w:r>
            <w:r w:rsidRPr="00904610">
              <w:rPr>
                <w:color w:val="auto"/>
                <w:sz w:val="28"/>
                <w:szCs w:val="28"/>
                <w:lang w:val="en-US"/>
              </w:rPr>
              <w:t>Sở Giáo dục và Đào tạo: https://lamdong.edu.vn/.</w:t>
            </w:r>
          </w:p>
        </w:tc>
        <w:tc>
          <w:tcPr>
            <w:tcW w:w="1418" w:type="dxa"/>
            <w:vAlign w:val="center"/>
          </w:tcPr>
          <w:p w14:paraId="3A3993EF" w14:textId="77777777" w:rsidR="0078338F" w:rsidRPr="00904610" w:rsidRDefault="0078338F" w:rsidP="0078338F">
            <w:pPr>
              <w:pStyle w:val="Other0"/>
              <w:shd w:val="clear" w:color="auto" w:fill="auto"/>
              <w:spacing w:before="60" w:after="60" w:line="240" w:lineRule="auto"/>
              <w:ind w:firstLine="0"/>
              <w:jc w:val="center"/>
              <w:rPr>
                <w:color w:val="auto"/>
                <w:sz w:val="28"/>
                <w:szCs w:val="28"/>
                <w:lang w:val="en-US"/>
              </w:rPr>
            </w:pPr>
            <w:r w:rsidRPr="00904610">
              <w:rPr>
                <w:color w:val="auto"/>
                <w:sz w:val="28"/>
                <w:szCs w:val="28"/>
                <w:lang w:val="en-US"/>
              </w:rPr>
              <w:t>17</w:t>
            </w:r>
            <w:r w:rsidRPr="00904610">
              <w:rPr>
                <w:color w:val="auto"/>
                <w:sz w:val="28"/>
                <w:szCs w:val="28"/>
              </w:rPr>
              <w:t>/</w:t>
            </w:r>
            <w:r w:rsidRPr="00904610">
              <w:rPr>
                <w:color w:val="auto"/>
                <w:sz w:val="28"/>
                <w:szCs w:val="28"/>
                <w:lang w:val="en-US"/>
              </w:rPr>
              <w:t>11</w:t>
            </w:r>
            <w:r w:rsidRPr="00904610">
              <w:rPr>
                <w:color w:val="auto"/>
                <w:sz w:val="28"/>
                <w:szCs w:val="28"/>
              </w:rPr>
              <w:t>/20</w:t>
            </w:r>
            <w:r w:rsidRPr="00904610">
              <w:rPr>
                <w:color w:val="auto"/>
                <w:sz w:val="28"/>
                <w:szCs w:val="28"/>
                <w:lang w:val="en-US"/>
              </w:rPr>
              <w:t>25</w:t>
            </w:r>
            <w:r w:rsidRPr="00904610">
              <w:rPr>
                <w:color w:val="auto"/>
                <w:sz w:val="28"/>
                <w:szCs w:val="28"/>
              </w:rPr>
              <w:t xml:space="preserve"> </w:t>
            </w:r>
          </w:p>
          <w:p w14:paraId="3851B945" w14:textId="4DECFD35" w:rsidR="0078338F" w:rsidRPr="00904610" w:rsidRDefault="0078338F" w:rsidP="0078338F">
            <w:pPr>
              <w:pStyle w:val="Other0"/>
              <w:shd w:val="clear" w:color="auto" w:fill="auto"/>
              <w:spacing w:before="60" w:after="60" w:line="240" w:lineRule="auto"/>
              <w:ind w:firstLine="0"/>
              <w:jc w:val="center"/>
              <w:rPr>
                <w:b/>
                <w:bCs/>
                <w:color w:val="auto"/>
                <w:sz w:val="28"/>
                <w:szCs w:val="28"/>
              </w:rPr>
            </w:pPr>
            <w:r w:rsidRPr="00904610">
              <w:rPr>
                <w:color w:val="auto"/>
                <w:sz w:val="28"/>
                <w:szCs w:val="28"/>
              </w:rPr>
              <w:t>đến</w:t>
            </w:r>
            <w:r w:rsidRPr="00904610">
              <w:rPr>
                <w:color w:val="auto"/>
                <w:sz w:val="28"/>
                <w:szCs w:val="28"/>
                <w:lang w:val="en-US"/>
              </w:rPr>
              <w:t xml:space="preserve"> 16</w:t>
            </w:r>
            <w:r w:rsidRPr="00904610">
              <w:rPr>
                <w:color w:val="auto"/>
                <w:sz w:val="28"/>
                <w:szCs w:val="28"/>
              </w:rPr>
              <w:t>/</w:t>
            </w:r>
            <w:r w:rsidRPr="00904610">
              <w:rPr>
                <w:color w:val="auto"/>
                <w:sz w:val="28"/>
                <w:szCs w:val="28"/>
                <w:lang w:val="en-US"/>
              </w:rPr>
              <w:t>12/</w:t>
            </w:r>
            <w:r w:rsidRPr="00904610">
              <w:rPr>
                <w:color w:val="auto"/>
                <w:sz w:val="28"/>
                <w:szCs w:val="28"/>
              </w:rPr>
              <w:t>202</w:t>
            </w:r>
            <w:r w:rsidRPr="00904610">
              <w:rPr>
                <w:color w:val="auto"/>
                <w:sz w:val="28"/>
                <w:szCs w:val="28"/>
                <w:lang w:val="en-US"/>
              </w:rPr>
              <w:t>5</w:t>
            </w:r>
          </w:p>
        </w:tc>
        <w:tc>
          <w:tcPr>
            <w:tcW w:w="696" w:type="dxa"/>
          </w:tcPr>
          <w:p w14:paraId="323D4B3B" w14:textId="77777777" w:rsidR="0078338F" w:rsidRPr="00904610" w:rsidRDefault="0078338F" w:rsidP="0078338F">
            <w:pPr>
              <w:pStyle w:val="BodyText"/>
              <w:shd w:val="clear" w:color="auto" w:fill="auto"/>
              <w:spacing w:before="60" w:after="60" w:line="240" w:lineRule="auto"/>
              <w:ind w:firstLine="0"/>
              <w:jc w:val="both"/>
              <w:rPr>
                <w:b/>
                <w:bCs/>
                <w:color w:val="auto"/>
                <w:sz w:val="28"/>
                <w:szCs w:val="28"/>
              </w:rPr>
            </w:pPr>
          </w:p>
        </w:tc>
      </w:tr>
      <w:tr w:rsidR="00904610" w:rsidRPr="00904610" w14:paraId="12E6315D" w14:textId="77777777" w:rsidTr="00FD41EF">
        <w:trPr>
          <w:trHeight w:val="611"/>
        </w:trPr>
        <w:tc>
          <w:tcPr>
            <w:tcW w:w="562" w:type="dxa"/>
            <w:vAlign w:val="center"/>
          </w:tcPr>
          <w:p w14:paraId="1E137C71" w14:textId="43382579" w:rsidR="0078338F" w:rsidRPr="00904610" w:rsidRDefault="0078338F" w:rsidP="0078338F">
            <w:pPr>
              <w:pStyle w:val="BodyText"/>
              <w:shd w:val="clear" w:color="auto" w:fill="auto"/>
              <w:spacing w:before="60" w:after="60" w:line="240" w:lineRule="auto"/>
              <w:ind w:firstLine="0"/>
              <w:jc w:val="center"/>
              <w:rPr>
                <w:color w:val="auto"/>
                <w:sz w:val="28"/>
                <w:szCs w:val="28"/>
                <w:lang w:val="en-US"/>
              </w:rPr>
            </w:pPr>
            <w:r w:rsidRPr="00904610">
              <w:rPr>
                <w:color w:val="auto"/>
                <w:sz w:val="28"/>
                <w:szCs w:val="28"/>
                <w:lang w:val="en-US"/>
              </w:rPr>
              <w:t>2</w:t>
            </w:r>
          </w:p>
        </w:tc>
        <w:tc>
          <w:tcPr>
            <w:tcW w:w="6379" w:type="dxa"/>
            <w:vAlign w:val="center"/>
          </w:tcPr>
          <w:p w14:paraId="6C99C228" w14:textId="33C93765" w:rsidR="0078338F" w:rsidRPr="000E0789" w:rsidRDefault="0078338F" w:rsidP="0078338F">
            <w:pPr>
              <w:pStyle w:val="BodyText"/>
              <w:shd w:val="clear" w:color="auto" w:fill="auto"/>
              <w:spacing w:before="60" w:after="60" w:line="240" w:lineRule="auto"/>
              <w:ind w:firstLine="0"/>
              <w:jc w:val="both"/>
              <w:rPr>
                <w:color w:val="auto"/>
                <w:sz w:val="28"/>
                <w:szCs w:val="28"/>
                <w:lang w:val="en-US"/>
              </w:rPr>
            </w:pPr>
            <w:r w:rsidRPr="00904610">
              <w:rPr>
                <w:color w:val="auto"/>
                <w:sz w:val="28"/>
                <w:szCs w:val="28"/>
              </w:rPr>
              <w:t>Thành lập Hội đồng kiểm tra, sát hạch</w:t>
            </w:r>
            <w:r w:rsidR="000E0789">
              <w:rPr>
                <w:color w:val="auto"/>
                <w:sz w:val="28"/>
                <w:szCs w:val="28"/>
                <w:lang w:val="en-US"/>
              </w:rPr>
              <w:t>.</w:t>
            </w:r>
          </w:p>
        </w:tc>
        <w:tc>
          <w:tcPr>
            <w:tcW w:w="1418" w:type="dxa"/>
            <w:vAlign w:val="center"/>
          </w:tcPr>
          <w:p w14:paraId="61BA60D4" w14:textId="33A0B2AC" w:rsidR="0078338F" w:rsidRPr="00904610" w:rsidRDefault="0078338F" w:rsidP="0078338F">
            <w:pPr>
              <w:pStyle w:val="Other0"/>
              <w:shd w:val="clear" w:color="auto" w:fill="auto"/>
              <w:spacing w:before="60" w:after="60" w:line="240" w:lineRule="auto"/>
              <w:ind w:firstLine="0"/>
              <w:jc w:val="center"/>
              <w:rPr>
                <w:color w:val="auto"/>
                <w:sz w:val="28"/>
                <w:szCs w:val="28"/>
                <w:lang w:val="en-US"/>
              </w:rPr>
            </w:pPr>
            <w:r w:rsidRPr="00904610">
              <w:rPr>
                <w:color w:val="auto"/>
                <w:sz w:val="28"/>
                <w:szCs w:val="28"/>
                <w:lang w:val="en-US"/>
              </w:rPr>
              <w:t>17</w:t>
            </w:r>
            <w:r w:rsidRPr="00904610">
              <w:rPr>
                <w:color w:val="auto"/>
                <w:sz w:val="28"/>
                <w:szCs w:val="28"/>
              </w:rPr>
              <w:t>/</w:t>
            </w:r>
            <w:r w:rsidRPr="00904610">
              <w:rPr>
                <w:color w:val="auto"/>
                <w:sz w:val="28"/>
                <w:szCs w:val="28"/>
                <w:lang w:val="en-US"/>
              </w:rPr>
              <w:t>12</w:t>
            </w:r>
            <w:r w:rsidRPr="00904610">
              <w:rPr>
                <w:color w:val="auto"/>
                <w:sz w:val="28"/>
                <w:szCs w:val="28"/>
              </w:rPr>
              <w:t>/202</w:t>
            </w:r>
            <w:r w:rsidRPr="00904610">
              <w:rPr>
                <w:color w:val="auto"/>
                <w:sz w:val="28"/>
                <w:szCs w:val="28"/>
                <w:lang w:val="en-US"/>
              </w:rPr>
              <w:t>5</w:t>
            </w:r>
          </w:p>
        </w:tc>
        <w:tc>
          <w:tcPr>
            <w:tcW w:w="696" w:type="dxa"/>
          </w:tcPr>
          <w:p w14:paraId="46219F39" w14:textId="77777777" w:rsidR="0078338F" w:rsidRPr="00904610" w:rsidRDefault="0078338F" w:rsidP="0078338F">
            <w:pPr>
              <w:pStyle w:val="BodyText"/>
              <w:shd w:val="clear" w:color="auto" w:fill="auto"/>
              <w:spacing w:before="60" w:after="60" w:line="240" w:lineRule="auto"/>
              <w:ind w:firstLine="0"/>
              <w:jc w:val="both"/>
              <w:rPr>
                <w:b/>
                <w:bCs/>
                <w:color w:val="auto"/>
                <w:sz w:val="28"/>
                <w:szCs w:val="28"/>
              </w:rPr>
            </w:pPr>
          </w:p>
        </w:tc>
      </w:tr>
      <w:tr w:rsidR="00904610" w:rsidRPr="00904610" w14:paraId="7B8EA921" w14:textId="77777777" w:rsidTr="00FD41EF">
        <w:trPr>
          <w:trHeight w:val="1556"/>
        </w:trPr>
        <w:tc>
          <w:tcPr>
            <w:tcW w:w="562" w:type="dxa"/>
            <w:vAlign w:val="center"/>
          </w:tcPr>
          <w:p w14:paraId="1A1C28E0" w14:textId="1BF073DB" w:rsidR="0078338F" w:rsidRPr="00904610" w:rsidRDefault="0078338F" w:rsidP="0078338F">
            <w:pPr>
              <w:pStyle w:val="BodyText"/>
              <w:shd w:val="clear" w:color="auto" w:fill="auto"/>
              <w:spacing w:before="60" w:after="60" w:line="240" w:lineRule="auto"/>
              <w:ind w:firstLine="0"/>
              <w:jc w:val="center"/>
              <w:rPr>
                <w:color w:val="auto"/>
                <w:sz w:val="28"/>
                <w:szCs w:val="28"/>
                <w:lang w:val="en-US"/>
              </w:rPr>
            </w:pPr>
            <w:r w:rsidRPr="00904610">
              <w:rPr>
                <w:color w:val="auto"/>
                <w:sz w:val="28"/>
                <w:szCs w:val="28"/>
                <w:lang w:val="en-US"/>
              </w:rPr>
              <w:t>3</w:t>
            </w:r>
          </w:p>
        </w:tc>
        <w:tc>
          <w:tcPr>
            <w:tcW w:w="6379" w:type="dxa"/>
            <w:vAlign w:val="center"/>
          </w:tcPr>
          <w:p w14:paraId="4558D7A4" w14:textId="1BDD82D2" w:rsidR="0078338F" w:rsidRPr="00904610" w:rsidRDefault="0078338F" w:rsidP="0078338F">
            <w:pPr>
              <w:pStyle w:val="BodyText"/>
              <w:shd w:val="clear" w:color="auto" w:fill="auto"/>
              <w:spacing w:before="60" w:after="60" w:line="240" w:lineRule="auto"/>
              <w:ind w:firstLine="0"/>
              <w:jc w:val="both"/>
              <w:rPr>
                <w:color w:val="auto"/>
                <w:sz w:val="28"/>
                <w:szCs w:val="28"/>
              </w:rPr>
            </w:pPr>
            <w:r w:rsidRPr="00904610">
              <w:rPr>
                <w:color w:val="auto"/>
                <w:sz w:val="28"/>
                <w:szCs w:val="28"/>
              </w:rPr>
              <w:t>Kiểm tra các điều kiện, tiêu chuẩn, văn bằng, chứng chỉ của người được đề nghị tiếp nhận theo yêu cầu của vị trí việc làm cần tuyển;</w:t>
            </w:r>
            <w:r w:rsidRPr="00904610">
              <w:rPr>
                <w:color w:val="auto"/>
                <w:sz w:val="28"/>
                <w:szCs w:val="28"/>
                <w:lang w:val="en-US"/>
              </w:rPr>
              <w:t xml:space="preserve"> </w:t>
            </w:r>
            <w:r w:rsidRPr="00904610">
              <w:rPr>
                <w:color w:val="auto"/>
                <w:sz w:val="28"/>
                <w:szCs w:val="28"/>
              </w:rPr>
              <w:t>Thông báo cho người đựợc đề nghị tiếp nhận hình thức sát hạch, nội dung sát hạch.</w:t>
            </w:r>
          </w:p>
        </w:tc>
        <w:tc>
          <w:tcPr>
            <w:tcW w:w="1418" w:type="dxa"/>
            <w:vAlign w:val="center"/>
          </w:tcPr>
          <w:p w14:paraId="7C55863E" w14:textId="7DA7EB35" w:rsidR="0078338F" w:rsidRPr="00904610" w:rsidRDefault="0078338F" w:rsidP="0078338F">
            <w:pPr>
              <w:pStyle w:val="Other0"/>
              <w:shd w:val="clear" w:color="auto" w:fill="auto"/>
              <w:spacing w:before="60" w:after="60" w:line="240" w:lineRule="auto"/>
              <w:ind w:firstLine="0"/>
              <w:jc w:val="center"/>
              <w:rPr>
                <w:color w:val="auto"/>
                <w:sz w:val="28"/>
                <w:szCs w:val="28"/>
                <w:lang w:val="en-US"/>
              </w:rPr>
            </w:pPr>
            <w:r w:rsidRPr="00904610">
              <w:rPr>
                <w:color w:val="auto"/>
                <w:sz w:val="28"/>
                <w:szCs w:val="28"/>
                <w:lang w:val="en-US"/>
              </w:rPr>
              <w:t>18</w:t>
            </w:r>
            <w:r w:rsidRPr="00904610">
              <w:rPr>
                <w:color w:val="auto"/>
                <w:sz w:val="28"/>
                <w:szCs w:val="28"/>
              </w:rPr>
              <w:t>/</w:t>
            </w:r>
            <w:r w:rsidRPr="00904610">
              <w:rPr>
                <w:color w:val="auto"/>
                <w:sz w:val="28"/>
                <w:szCs w:val="28"/>
                <w:lang w:val="en-US"/>
              </w:rPr>
              <w:t>12/</w:t>
            </w:r>
            <w:r w:rsidRPr="00904610">
              <w:rPr>
                <w:color w:val="auto"/>
                <w:sz w:val="28"/>
                <w:szCs w:val="28"/>
              </w:rPr>
              <w:t>202</w:t>
            </w:r>
            <w:r w:rsidRPr="00904610">
              <w:rPr>
                <w:color w:val="auto"/>
                <w:sz w:val="28"/>
                <w:szCs w:val="28"/>
                <w:lang w:val="en-US"/>
              </w:rPr>
              <w:t>5</w:t>
            </w:r>
          </w:p>
        </w:tc>
        <w:tc>
          <w:tcPr>
            <w:tcW w:w="696" w:type="dxa"/>
          </w:tcPr>
          <w:p w14:paraId="780BE64A" w14:textId="77777777" w:rsidR="0078338F" w:rsidRPr="00904610" w:rsidRDefault="0078338F" w:rsidP="0078338F">
            <w:pPr>
              <w:pStyle w:val="BodyText"/>
              <w:shd w:val="clear" w:color="auto" w:fill="auto"/>
              <w:spacing w:before="60" w:after="60" w:line="240" w:lineRule="auto"/>
              <w:ind w:firstLine="0"/>
              <w:jc w:val="both"/>
              <w:rPr>
                <w:b/>
                <w:bCs/>
                <w:color w:val="auto"/>
                <w:sz w:val="28"/>
                <w:szCs w:val="28"/>
              </w:rPr>
            </w:pPr>
          </w:p>
        </w:tc>
      </w:tr>
      <w:tr w:rsidR="00904610" w:rsidRPr="00904610" w14:paraId="7D9E5537" w14:textId="77777777" w:rsidTr="00FD41EF">
        <w:tc>
          <w:tcPr>
            <w:tcW w:w="562" w:type="dxa"/>
            <w:vAlign w:val="center"/>
          </w:tcPr>
          <w:p w14:paraId="1C1A36E5" w14:textId="50F022D8" w:rsidR="0078338F" w:rsidRPr="00904610" w:rsidRDefault="0078338F" w:rsidP="0078338F">
            <w:pPr>
              <w:pStyle w:val="BodyText"/>
              <w:shd w:val="clear" w:color="auto" w:fill="auto"/>
              <w:spacing w:before="60" w:after="60" w:line="240" w:lineRule="auto"/>
              <w:ind w:firstLine="0"/>
              <w:jc w:val="center"/>
              <w:rPr>
                <w:color w:val="auto"/>
                <w:sz w:val="28"/>
                <w:szCs w:val="28"/>
                <w:lang w:val="en-US"/>
              </w:rPr>
            </w:pPr>
            <w:r w:rsidRPr="00904610">
              <w:rPr>
                <w:color w:val="auto"/>
                <w:sz w:val="28"/>
                <w:szCs w:val="28"/>
                <w:lang w:val="en-US"/>
              </w:rPr>
              <w:t>4</w:t>
            </w:r>
          </w:p>
        </w:tc>
        <w:tc>
          <w:tcPr>
            <w:tcW w:w="6379" w:type="dxa"/>
            <w:vAlign w:val="center"/>
          </w:tcPr>
          <w:p w14:paraId="34B8AA29" w14:textId="1463BD77" w:rsidR="0078338F" w:rsidRPr="00904610" w:rsidRDefault="0078338F" w:rsidP="0078338F">
            <w:pPr>
              <w:pStyle w:val="BodyText"/>
              <w:shd w:val="clear" w:color="auto" w:fill="auto"/>
              <w:spacing w:before="60" w:after="60" w:line="240" w:lineRule="auto"/>
              <w:ind w:firstLine="0"/>
              <w:jc w:val="both"/>
              <w:rPr>
                <w:color w:val="auto"/>
                <w:sz w:val="28"/>
                <w:szCs w:val="28"/>
              </w:rPr>
            </w:pPr>
            <w:r w:rsidRPr="00904610">
              <w:rPr>
                <w:color w:val="auto"/>
                <w:sz w:val="28"/>
                <w:szCs w:val="28"/>
              </w:rPr>
              <w:t>Tổ chức sát hạch trình độ hiểu biết chung và năng lực chuyên môn, nghiệp vụ của người được đề nghị tiếp nhận.</w:t>
            </w:r>
          </w:p>
        </w:tc>
        <w:tc>
          <w:tcPr>
            <w:tcW w:w="1418" w:type="dxa"/>
            <w:vAlign w:val="center"/>
          </w:tcPr>
          <w:p w14:paraId="2B64BEDD" w14:textId="4ED15D2B" w:rsidR="0078338F" w:rsidRPr="00904610" w:rsidRDefault="0078338F" w:rsidP="0078338F">
            <w:pPr>
              <w:pStyle w:val="Other0"/>
              <w:shd w:val="clear" w:color="auto" w:fill="auto"/>
              <w:spacing w:before="60" w:after="60" w:line="240" w:lineRule="auto"/>
              <w:ind w:firstLine="0"/>
              <w:jc w:val="center"/>
              <w:rPr>
                <w:color w:val="auto"/>
                <w:sz w:val="28"/>
                <w:szCs w:val="28"/>
                <w:lang w:val="en-US"/>
              </w:rPr>
            </w:pPr>
            <w:r w:rsidRPr="00904610">
              <w:rPr>
                <w:color w:val="auto"/>
                <w:sz w:val="28"/>
                <w:szCs w:val="28"/>
                <w:lang w:val="en-US"/>
              </w:rPr>
              <w:t>25</w:t>
            </w:r>
            <w:r w:rsidRPr="00904610">
              <w:rPr>
                <w:color w:val="auto"/>
                <w:sz w:val="28"/>
                <w:szCs w:val="28"/>
              </w:rPr>
              <w:t>/</w:t>
            </w:r>
            <w:r w:rsidRPr="00904610">
              <w:rPr>
                <w:color w:val="auto"/>
                <w:sz w:val="28"/>
                <w:szCs w:val="28"/>
                <w:lang w:val="en-US"/>
              </w:rPr>
              <w:t>12</w:t>
            </w:r>
            <w:r w:rsidRPr="00904610">
              <w:rPr>
                <w:color w:val="auto"/>
                <w:sz w:val="28"/>
                <w:szCs w:val="28"/>
              </w:rPr>
              <w:t>/202</w:t>
            </w:r>
            <w:r w:rsidRPr="00904610">
              <w:rPr>
                <w:color w:val="auto"/>
                <w:sz w:val="28"/>
                <w:szCs w:val="28"/>
                <w:lang w:val="en-US"/>
              </w:rPr>
              <w:t>5</w:t>
            </w:r>
          </w:p>
        </w:tc>
        <w:tc>
          <w:tcPr>
            <w:tcW w:w="696" w:type="dxa"/>
          </w:tcPr>
          <w:p w14:paraId="52FAE133" w14:textId="77777777" w:rsidR="0078338F" w:rsidRPr="00904610" w:rsidRDefault="0078338F" w:rsidP="0078338F">
            <w:pPr>
              <w:pStyle w:val="BodyText"/>
              <w:shd w:val="clear" w:color="auto" w:fill="auto"/>
              <w:spacing w:before="60" w:after="60" w:line="240" w:lineRule="auto"/>
              <w:ind w:firstLine="0"/>
              <w:jc w:val="both"/>
              <w:rPr>
                <w:b/>
                <w:bCs/>
                <w:color w:val="auto"/>
                <w:sz w:val="28"/>
                <w:szCs w:val="28"/>
              </w:rPr>
            </w:pPr>
          </w:p>
        </w:tc>
      </w:tr>
      <w:tr w:rsidR="00904610" w:rsidRPr="00904610" w14:paraId="17715E84" w14:textId="77777777" w:rsidTr="00FD41EF">
        <w:trPr>
          <w:trHeight w:val="798"/>
        </w:trPr>
        <w:tc>
          <w:tcPr>
            <w:tcW w:w="562" w:type="dxa"/>
            <w:vAlign w:val="center"/>
          </w:tcPr>
          <w:p w14:paraId="29726DF4" w14:textId="2775ABB6" w:rsidR="0078338F" w:rsidRPr="00904610" w:rsidRDefault="0078338F" w:rsidP="0078338F">
            <w:pPr>
              <w:pStyle w:val="BodyText"/>
              <w:shd w:val="clear" w:color="auto" w:fill="auto"/>
              <w:spacing w:before="60" w:after="60" w:line="240" w:lineRule="auto"/>
              <w:ind w:firstLine="0"/>
              <w:jc w:val="center"/>
              <w:rPr>
                <w:color w:val="auto"/>
                <w:sz w:val="28"/>
                <w:szCs w:val="28"/>
                <w:lang w:val="en-US"/>
              </w:rPr>
            </w:pPr>
            <w:r w:rsidRPr="00904610">
              <w:rPr>
                <w:color w:val="auto"/>
                <w:sz w:val="28"/>
                <w:szCs w:val="28"/>
                <w:lang w:val="en-US"/>
              </w:rPr>
              <w:t>5</w:t>
            </w:r>
          </w:p>
        </w:tc>
        <w:tc>
          <w:tcPr>
            <w:tcW w:w="6379" w:type="dxa"/>
            <w:vAlign w:val="center"/>
          </w:tcPr>
          <w:p w14:paraId="25F10115" w14:textId="1EF203E2" w:rsidR="0078338F" w:rsidRPr="00904610" w:rsidRDefault="0078338F" w:rsidP="0078338F">
            <w:pPr>
              <w:pStyle w:val="BodyText"/>
              <w:shd w:val="clear" w:color="auto" w:fill="auto"/>
              <w:spacing w:before="60" w:after="60" w:line="240" w:lineRule="auto"/>
              <w:ind w:firstLine="0"/>
              <w:jc w:val="both"/>
              <w:rPr>
                <w:color w:val="auto"/>
                <w:sz w:val="28"/>
                <w:szCs w:val="28"/>
              </w:rPr>
            </w:pPr>
            <w:r w:rsidRPr="00904610">
              <w:rPr>
                <w:color w:val="auto"/>
                <w:sz w:val="28"/>
                <w:szCs w:val="28"/>
              </w:rPr>
              <w:t xml:space="preserve">Hội đồng kiểm tra, sát hạch tổng hợp kết quả, báo cáo </w:t>
            </w:r>
            <w:r w:rsidRPr="00904610">
              <w:rPr>
                <w:color w:val="auto"/>
                <w:sz w:val="28"/>
                <w:szCs w:val="28"/>
                <w:lang w:val="en-US"/>
              </w:rPr>
              <w:t>Giám đốc Sở Giáo dục và Đào tạo</w:t>
            </w:r>
            <w:r w:rsidRPr="00904610">
              <w:rPr>
                <w:color w:val="auto"/>
                <w:sz w:val="28"/>
                <w:szCs w:val="28"/>
              </w:rPr>
              <w:t xml:space="preserve"> kết quả thực hiện.</w:t>
            </w:r>
          </w:p>
        </w:tc>
        <w:tc>
          <w:tcPr>
            <w:tcW w:w="1418" w:type="dxa"/>
            <w:vAlign w:val="center"/>
          </w:tcPr>
          <w:p w14:paraId="29C35B7F" w14:textId="00B3F653" w:rsidR="0078338F" w:rsidRPr="00904610" w:rsidRDefault="0078338F" w:rsidP="0078338F">
            <w:pPr>
              <w:pStyle w:val="Other0"/>
              <w:shd w:val="clear" w:color="auto" w:fill="auto"/>
              <w:spacing w:before="60" w:after="60" w:line="240" w:lineRule="auto"/>
              <w:ind w:firstLine="0"/>
              <w:jc w:val="center"/>
              <w:rPr>
                <w:color w:val="auto"/>
                <w:sz w:val="28"/>
                <w:szCs w:val="28"/>
                <w:lang w:val="en-US"/>
              </w:rPr>
            </w:pPr>
            <w:r w:rsidRPr="00904610">
              <w:rPr>
                <w:color w:val="auto"/>
                <w:sz w:val="28"/>
                <w:szCs w:val="28"/>
                <w:lang w:val="en-US"/>
              </w:rPr>
              <w:t>25</w:t>
            </w:r>
            <w:r w:rsidRPr="00904610">
              <w:rPr>
                <w:color w:val="auto"/>
                <w:sz w:val="28"/>
                <w:szCs w:val="28"/>
              </w:rPr>
              <w:t>/</w:t>
            </w:r>
            <w:r w:rsidRPr="00904610">
              <w:rPr>
                <w:color w:val="auto"/>
                <w:sz w:val="28"/>
                <w:szCs w:val="28"/>
                <w:lang w:val="en-US"/>
              </w:rPr>
              <w:t>12/</w:t>
            </w:r>
            <w:r w:rsidRPr="00904610">
              <w:rPr>
                <w:color w:val="auto"/>
                <w:sz w:val="28"/>
                <w:szCs w:val="28"/>
              </w:rPr>
              <w:t>202</w:t>
            </w:r>
            <w:r w:rsidRPr="00904610">
              <w:rPr>
                <w:color w:val="auto"/>
                <w:sz w:val="28"/>
                <w:szCs w:val="28"/>
                <w:lang w:val="en-US"/>
              </w:rPr>
              <w:t>5</w:t>
            </w:r>
          </w:p>
        </w:tc>
        <w:tc>
          <w:tcPr>
            <w:tcW w:w="696" w:type="dxa"/>
          </w:tcPr>
          <w:p w14:paraId="4699DAF2" w14:textId="77777777" w:rsidR="0078338F" w:rsidRPr="00904610" w:rsidRDefault="0078338F" w:rsidP="0078338F">
            <w:pPr>
              <w:pStyle w:val="BodyText"/>
              <w:shd w:val="clear" w:color="auto" w:fill="auto"/>
              <w:spacing w:before="60" w:after="60" w:line="240" w:lineRule="auto"/>
              <w:ind w:firstLine="0"/>
              <w:jc w:val="both"/>
              <w:rPr>
                <w:b/>
                <w:bCs/>
                <w:color w:val="auto"/>
                <w:sz w:val="28"/>
                <w:szCs w:val="28"/>
              </w:rPr>
            </w:pPr>
          </w:p>
        </w:tc>
      </w:tr>
      <w:tr w:rsidR="00904610" w:rsidRPr="00904610" w14:paraId="2D2897C0" w14:textId="77777777" w:rsidTr="00FD41EF">
        <w:trPr>
          <w:trHeight w:val="1134"/>
        </w:trPr>
        <w:tc>
          <w:tcPr>
            <w:tcW w:w="562" w:type="dxa"/>
            <w:vAlign w:val="center"/>
          </w:tcPr>
          <w:p w14:paraId="1140D709" w14:textId="4700E730" w:rsidR="0078338F" w:rsidRPr="00904610" w:rsidRDefault="0078338F" w:rsidP="0078338F">
            <w:pPr>
              <w:pStyle w:val="BodyText"/>
              <w:shd w:val="clear" w:color="auto" w:fill="auto"/>
              <w:spacing w:before="60" w:after="60" w:line="240" w:lineRule="auto"/>
              <w:ind w:firstLine="0"/>
              <w:jc w:val="center"/>
              <w:rPr>
                <w:color w:val="auto"/>
                <w:sz w:val="28"/>
                <w:szCs w:val="28"/>
                <w:lang w:val="en-US"/>
              </w:rPr>
            </w:pPr>
            <w:r w:rsidRPr="00904610">
              <w:rPr>
                <w:color w:val="auto"/>
                <w:sz w:val="28"/>
                <w:szCs w:val="28"/>
                <w:lang w:val="en-US"/>
              </w:rPr>
              <w:t>6</w:t>
            </w:r>
          </w:p>
        </w:tc>
        <w:tc>
          <w:tcPr>
            <w:tcW w:w="6379" w:type="dxa"/>
            <w:vAlign w:val="center"/>
          </w:tcPr>
          <w:p w14:paraId="7F8620EC" w14:textId="2500EB64" w:rsidR="0078338F" w:rsidRPr="00904610" w:rsidRDefault="0078338F" w:rsidP="0078338F">
            <w:pPr>
              <w:pStyle w:val="BodyText"/>
              <w:shd w:val="clear" w:color="auto" w:fill="auto"/>
              <w:spacing w:before="60" w:after="60" w:line="240" w:lineRule="auto"/>
              <w:ind w:firstLine="0"/>
              <w:jc w:val="both"/>
              <w:rPr>
                <w:color w:val="auto"/>
                <w:sz w:val="28"/>
                <w:szCs w:val="28"/>
              </w:rPr>
            </w:pPr>
            <w:r w:rsidRPr="00904610">
              <w:rPr>
                <w:color w:val="auto"/>
                <w:sz w:val="28"/>
                <w:szCs w:val="28"/>
                <w:lang w:val="en-US"/>
              </w:rPr>
              <w:t>Phòng Tổ chức cán bộ</w:t>
            </w:r>
            <w:r w:rsidRPr="00904610">
              <w:rPr>
                <w:color w:val="auto"/>
                <w:sz w:val="28"/>
                <w:szCs w:val="28"/>
              </w:rPr>
              <w:t xml:space="preserve"> báo cáo và đề nghị </w:t>
            </w:r>
            <w:r w:rsidRPr="00904610">
              <w:rPr>
                <w:color w:val="auto"/>
                <w:sz w:val="28"/>
                <w:szCs w:val="28"/>
                <w:lang w:val="en-US"/>
              </w:rPr>
              <w:t>Sở Giáo dục và Đào tạo</w:t>
            </w:r>
            <w:r w:rsidRPr="00904610">
              <w:rPr>
                <w:color w:val="auto"/>
                <w:sz w:val="28"/>
                <w:szCs w:val="28"/>
              </w:rPr>
              <w:t xml:space="preserve"> công nhận kết quả tiếp nhận vào làm viên chức.</w:t>
            </w:r>
          </w:p>
        </w:tc>
        <w:tc>
          <w:tcPr>
            <w:tcW w:w="1418" w:type="dxa"/>
            <w:vAlign w:val="center"/>
          </w:tcPr>
          <w:p w14:paraId="57AA07D3" w14:textId="365B5607" w:rsidR="0078338F" w:rsidRPr="00904610" w:rsidRDefault="0078338F" w:rsidP="0078338F">
            <w:pPr>
              <w:pStyle w:val="Other0"/>
              <w:shd w:val="clear" w:color="auto" w:fill="auto"/>
              <w:spacing w:before="60" w:after="60" w:line="240" w:lineRule="auto"/>
              <w:ind w:firstLine="0"/>
              <w:jc w:val="center"/>
              <w:rPr>
                <w:color w:val="auto"/>
                <w:sz w:val="28"/>
                <w:szCs w:val="28"/>
                <w:lang w:val="en-US"/>
              </w:rPr>
            </w:pPr>
            <w:r w:rsidRPr="00904610">
              <w:rPr>
                <w:color w:val="auto"/>
                <w:sz w:val="28"/>
                <w:szCs w:val="28"/>
                <w:lang w:val="en-US"/>
              </w:rPr>
              <w:t>29</w:t>
            </w:r>
            <w:r w:rsidRPr="00904610">
              <w:rPr>
                <w:color w:val="auto"/>
                <w:sz w:val="28"/>
                <w:szCs w:val="28"/>
              </w:rPr>
              <w:t>/</w:t>
            </w:r>
            <w:r w:rsidRPr="00904610">
              <w:rPr>
                <w:color w:val="auto"/>
                <w:sz w:val="28"/>
                <w:szCs w:val="28"/>
                <w:lang w:val="en-US"/>
              </w:rPr>
              <w:t>12</w:t>
            </w:r>
            <w:r w:rsidRPr="00904610">
              <w:rPr>
                <w:color w:val="auto"/>
                <w:sz w:val="28"/>
                <w:szCs w:val="28"/>
              </w:rPr>
              <w:t>/202</w:t>
            </w:r>
            <w:r w:rsidRPr="00904610">
              <w:rPr>
                <w:color w:val="auto"/>
                <w:sz w:val="28"/>
                <w:szCs w:val="28"/>
                <w:lang w:val="en-US"/>
              </w:rPr>
              <w:t>5</w:t>
            </w:r>
          </w:p>
        </w:tc>
        <w:tc>
          <w:tcPr>
            <w:tcW w:w="696" w:type="dxa"/>
          </w:tcPr>
          <w:p w14:paraId="30FB20DD" w14:textId="77777777" w:rsidR="0078338F" w:rsidRPr="00904610" w:rsidRDefault="0078338F" w:rsidP="0078338F">
            <w:pPr>
              <w:pStyle w:val="BodyText"/>
              <w:shd w:val="clear" w:color="auto" w:fill="auto"/>
              <w:spacing w:before="60" w:after="60" w:line="240" w:lineRule="auto"/>
              <w:ind w:firstLine="0"/>
              <w:jc w:val="both"/>
              <w:rPr>
                <w:b/>
                <w:bCs/>
                <w:color w:val="auto"/>
                <w:sz w:val="28"/>
                <w:szCs w:val="28"/>
              </w:rPr>
            </w:pPr>
          </w:p>
        </w:tc>
      </w:tr>
      <w:tr w:rsidR="00904610" w:rsidRPr="00904610" w14:paraId="63589DEC" w14:textId="77777777" w:rsidTr="00FD41EF">
        <w:trPr>
          <w:trHeight w:val="813"/>
        </w:trPr>
        <w:tc>
          <w:tcPr>
            <w:tcW w:w="562" w:type="dxa"/>
            <w:vAlign w:val="center"/>
          </w:tcPr>
          <w:p w14:paraId="1768FC1A" w14:textId="69002701" w:rsidR="0078338F" w:rsidRPr="00904610" w:rsidRDefault="0078338F" w:rsidP="0078338F">
            <w:pPr>
              <w:pStyle w:val="BodyText"/>
              <w:shd w:val="clear" w:color="auto" w:fill="auto"/>
              <w:spacing w:before="60" w:after="60" w:line="240" w:lineRule="auto"/>
              <w:ind w:firstLine="0"/>
              <w:jc w:val="center"/>
              <w:rPr>
                <w:color w:val="auto"/>
                <w:sz w:val="28"/>
                <w:szCs w:val="28"/>
                <w:lang w:val="en-US"/>
              </w:rPr>
            </w:pPr>
            <w:r w:rsidRPr="00904610">
              <w:rPr>
                <w:color w:val="auto"/>
                <w:sz w:val="28"/>
                <w:szCs w:val="28"/>
                <w:lang w:val="en-US"/>
              </w:rPr>
              <w:t>7</w:t>
            </w:r>
          </w:p>
        </w:tc>
        <w:tc>
          <w:tcPr>
            <w:tcW w:w="6379" w:type="dxa"/>
            <w:vAlign w:val="center"/>
          </w:tcPr>
          <w:p w14:paraId="319C2299" w14:textId="36F69342" w:rsidR="0078338F" w:rsidRPr="00904610" w:rsidRDefault="0078338F" w:rsidP="0078338F">
            <w:pPr>
              <w:pStyle w:val="BodyText"/>
              <w:shd w:val="clear" w:color="auto" w:fill="auto"/>
              <w:spacing w:before="60" w:after="60" w:line="240" w:lineRule="auto"/>
              <w:ind w:firstLine="0"/>
              <w:jc w:val="both"/>
              <w:rPr>
                <w:color w:val="auto"/>
                <w:sz w:val="28"/>
                <w:szCs w:val="28"/>
              </w:rPr>
            </w:pPr>
            <w:r w:rsidRPr="00904610">
              <w:rPr>
                <w:color w:val="auto"/>
                <w:sz w:val="28"/>
                <w:szCs w:val="28"/>
                <w:lang w:val="en-US"/>
              </w:rPr>
              <w:t>Tiếp nhận Đơn đề nghị phúc khảo (Vòng 2) và tổ chức phúc khảo bài thi Vòng 2.</w:t>
            </w:r>
          </w:p>
        </w:tc>
        <w:tc>
          <w:tcPr>
            <w:tcW w:w="1418" w:type="dxa"/>
            <w:vAlign w:val="center"/>
          </w:tcPr>
          <w:p w14:paraId="4DE8276A" w14:textId="5D1419DB" w:rsidR="0078338F" w:rsidRPr="00904610" w:rsidRDefault="0078338F" w:rsidP="0078338F">
            <w:pPr>
              <w:pStyle w:val="Other0"/>
              <w:shd w:val="clear" w:color="auto" w:fill="auto"/>
              <w:spacing w:before="60" w:after="60" w:line="240" w:lineRule="auto"/>
              <w:ind w:firstLine="0"/>
              <w:jc w:val="center"/>
              <w:rPr>
                <w:color w:val="auto"/>
                <w:sz w:val="28"/>
                <w:szCs w:val="28"/>
                <w:lang w:val="en-US"/>
              </w:rPr>
            </w:pPr>
            <w:r w:rsidRPr="00904610">
              <w:rPr>
                <w:color w:val="auto"/>
                <w:sz w:val="28"/>
                <w:szCs w:val="28"/>
                <w:lang w:val="en-US"/>
              </w:rPr>
              <w:t>Dự kiến từ 29</w:t>
            </w:r>
            <w:r w:rsidRPr="00904610">
              <w:rPr>
                <w:color w:val="auto"/>
                <w:sz w:val="28"/>
                <w:szCs w:val="28"/>
              </w:rPr>
              <w:t>/</w:t>
            </w:r>
            <w:r w:rsidRPr="00904610">
              <w:rPr>
                <w:color w:val="auto"/>
                <w:sz w:val="28"/>
                <w:szCs w:val="28"/>
                <w:lang w:val="en-US"/>
              </w:rPr>
              <w:t>12</w:t>
            </w:r>
            <w:r w:rsidRPr="00904610">
              <w:rPr>
                <w:color w:val="auto"/>
                <w:sz w:val="28"/>
                <w:szCs w:val="28"/>
              </w:rPr>
              <w:t>/202</w:t>
            </w:r>
            <w:r w:rsidRPr="00904610">
              <w:rPr>
                <w:color w:val="auto"/>
                <w:sz w:val="28"/>
                <w:szCs w:val="28"/>
                <w:lang w:val="en-US"/>
              </w:rPr>
              <w:t>5</w:t>
            </w:r>
          </w:p>
        </w:tc>
        <w:tc>
          <w:tcPr>
            <w:tcW w:w="696" w:type="dxa"/>
          </w:tcPr>
          <w:p w14:paraId="5E3CF38F" w14:textId="77777777" w:rsidR="0078338F" w:rsidRPr="00904610" w:rsidRDefault="0078338F" w:rsidP="0078338F">
            <w:pPr>
              <w:pStyle w:val="BodyText"/>
              <w:shd w:val="clear" w:color="auto" w:fill="auto"/>
              <w:spacing w:before="60" w:after="60" w:line="240" w:lineRule="auto"/>
              <w:ind w:firstLine="0"/>
              <w:jc w:val="both"/>
              <w:rPr>
                <w:b/>
                <w:bCs/>
                <w:color w:val="auto"/>
                <w:sz w:val="28"/>
                <w:szCs w:val="28"/>
              </w:rPr>
            </w:pPr>
          </w:p>
        </w:tc>
      </w:tr>
      <w:tr w:rsidR="00904610" w:rsidRPr="00904610" w14:paraId="0FCD0336" w14:textId="77777777" w:rsidTr="00FD41EF">
        <w:trPr>
          <w:trHeight w:val="1190"/>
        </w:trPr>
        <w:tc>
          <w:tcPr>
            <w:tcW w:w="562" w:type="dxa"/>
            <w:vAlign w:val="center"/>
          </w:tcPr>
          <w:p w14:paraId="61BDD280" w14:textId="6730CCB0" w:rsidR="0078338F" w:rsidRPr="00904610" w:rsidRDefault="0078338F" w:rsidP="0078338F">
            <w:pPr>
              <w:pStyle w:val="BodyText"/>
              <w:shd w:val="clear" w:color="auto" w:fill="auto"/>
              <w:spacing w:before="60" w:after="60" w:line="240" w:lineRule="auto"/>
              <w:ind w:firstLine="0"/>
              <w:jc w:val="center"/>
              <w:rPr>
                <w:color w:val="auto"/>
                <w:sz w:val="28"/>
                <w:szCs w:val="28"/>
                <w:lang w:val="en-US"/>
              </w:rPr>
            </w:pPr>
            <w:r w:rsidRPr="00904610">
              <w:rPr>
                <w:color w:val="auto"/>
                <w:sz w:val="28"/>
                <w:szCs w:val="28"/>
                <w:lang w:val="en-US"/>
              </w:rPr>
              <w:t>8</w:t>
            </w:r>
          </w:p>
        </w:tc>
        <w:tc>
          <w:tcPr>
            <w:tcW w:w="6379" w:type="dxa"/>
            <w:vAlign w:val="center"/>
          </w:tcPr>
          <w:p w14:paraId="4A416585" w14:textId="60C0F62B" w:rsidR="0078338F" w:rsidRPr="00904610" w:rsidRDefault="0078338F" w:rsidP="0078338F">
            <w:pPr>
              <w:pStyle w:val="BodyText"/>
              <w:shd w:val="clear" w:color="auto" w:fill="auto"/>
              <w:spacing w:before="60" w:after="60" w:line="240" w:lineRule="auto"/>
              <w:ind w:firstLine="0"/>
              <w:jc w:val="both"/>
              <w:rPr>
                <w:color w:val="auto"/>
                <w:sz w:val="28"/>
                <w:szCs w:val="28"/>
              </w:rPr>
            </w:pPr>
            <w:r w:rsidRPr="00904610">
              <w:rPr>
                <w:color w:val="auto"/>
                <w:sz w:val="28"/>
                <w:szCs w:val="28"/>
              </w:rPr>
              <w:t xml:space="preserve">Ký Hợp đồng làm việc với viên chức sau khi có Quyết định phê duyệt kết quả tiếp nhận vào làm viên chức của Giám đốc </w:t>
            </w:r>
            <w:r w:rsidRPr="00904610">
              <w:rPr>
                <w:color w:val="auto"/>
                <w:sz w:val="28"/>
                <w:szCs w:val="28"/>
                <w:lang w:val="en-US"/>
              </w:rPr>
              <w:t>Sở Giáo dục và Đào tạo.</w:t>
            </w:r>
          </w:p>
        </w:tc>
        <w:tc>
          <w:tcPr>
            <w:tcW w:w="1418" w:type="dxa"/>
            <w:vAlign w:val="center"/>
          </w:tcPr>
          <w:p w14:paraId="49E0842B" w14:textId="6C6321C7" w:rsidR="0078338F" w:rsidRPr="00904610" w:rsidRDefault="0078338F" w:rsidP="0078338F">
            <w:pPr>
              <w:pStyle w:val="Other0"/>
              <w:shd w:val="clear" w:color="auto" w:fill="auto"/>
              <w:spacing w:before="60" w:after="60" w:line="240" w:lineRule="auto"/>
              <w:ind w:firstLine="0"/>
              <w:jc w:val="center"/>
              <w:rPr>
                <w:color w:val="auto"/>
                <w:sz w:val="28"/>
                <w:szCs w:val="28"/>
                <w:lang w:val="en-US"/>
              </w:rPr>
            </w:pPr>
            <w:r w:rsidRPr="00904610">
              <w:rPr>
                <w:color w:val="auto"/>
                <w:sz w:val="28"/>
                <w:szCs w:val="28"/>
              </w:rPr>
              <w:t xml:space="preserve">Dự kiến từ </w:t>
            </w:r>
            <w:r w:rsidRPr="00904610">
              <w:rPr>
                <w:color w:val="auto"/>
                <w:sz w:val="28"/>
                <w:szCs w:val="28"/>
                <w:lang w:val="en-US"/>
              </w:rPr>
              <w:t>01</w:t>
            </w:r>
            <w:r w:rsidRPr="00904610">
              <w:rPr>
                <w:color w:val="auto"/>
                <w:sz w:val="28"/>
                <w:szCs w:val="28"/>
              </w:rPr>
              <w:t>/</w:t>
            </w:r>
            <w:r w:rsidRPr="00904610">
              <w:rPr>
                <w:color w:val="auto"/>
                <w:sz w:val="28"/>
                <w:szCs w:val="28"/>
                <w:lang w:val="en-US"/>
              </w:rPr>
              <w:t>01</w:t>
            </w:r>
            <w:r w:rsidRPr="00904610">
              <w:rPr>
                <w:color w:val="auto"/>
                <w:sz w:val="28"/>
                <w:szCs w:val="28"/>
              </w:rPr>
              <w:t>/</w:t>
            </w:r>
            <w:r w:rsidRPr="00904610">
              <w:rPr>
                <w:color w:val="auto"/>
                <w:sz w:val="28"/>
                <w:szCs w:val="28"/>
                <w:lang w:val="en-US"/>
              </w:rPr>
              <w:t>202</w:t>
            </w:r>
            <w:r w:rsidR="00127BE8">
              <w:rPr>
                <w:color w:val="auto"/>
                <w:sz w:val="28"/>
                <w:szCs w:val="28"/>
                <w:lang w:val="en-US"/>
              </w:rPr>
              <w:t>6</w:t>
            </w:r>
          </w:p>
        </w:tc>
        <w:tc>
          <w:tcPr>
            <w:tcW w:w="696" w:type="dxa"/>
          </w:tcPr>
          <w:p w14:paraId="453B5231" w14:textId="77777777" w:rsidR="0078338F" w:rsidRPr="00904610" w:rsidRDefault="0078338F" w:rsidP="0078338F">
            <w:pPr>
              <w:pStyle w:val="BodyText"/>
              <w:shd w:val="clear" w:color="auto" w:fill="auto"/>
              <w:spacing w:before="60" w:after="60" w:line="240" w:lineRule="auto"/>
              <w:ind w:firstLine="0"/>
              <w:jc w:val="both"/>
              <w:rPr>
                <w:b/>
                <w:bCs/>
                <w:color w:val="auto"/>
                <w:sz w:val="28"/>
                <w:szCs w:val="28"/>
              </w:rPr>
            </w:pPr>
          </w:p>
        </w:tc>
      </w:tr>
    </w:tbl>
    <w:bookmarkEnd w:id="13"/>
    <w:bookmarkEnd w:id="14"/>
    <w:p w14:paraId="7240FFC4" w14:textId="2151DFD0" w:rsidR="0078338F" w:rsidRPr="00904610" w:rsidRDefault="0078338F" w:rsidP="0078338F">
      <w:pPr>
        <w:shd w:val="clear" w:color="auto" w:fill="FFFFFF"/>
        <w:spacing w:before="120" w:after="60" w:line="276" w:lineRule="auto"/>
        <w:ind w:firstLine="720"/>
        <w:jc w:val="both"/>
        <w:rPr>
          <w:rFonts w:ascii="Times New Roman" w:eastAsia="Times New Roman" w:hAnsi="Times New Roman" w:cs="Times New Roman"/>
          <w:b/>
          <w:color w:val="auto"/>
          <w:sz w:val="28"/>
          <w:szCs w:val="28"/>
        </w:rPr>
      </w:pPr>
      <w:r w:rsidRPr="00904610">
        <w:rPr>
          <w:rFonts w:ascii="Times New Roman" w:eastAsia="Times New Roman" w:hAnsi="Times New Roman" w:cs="Times New Roman"/>
          <w:b/>
          <w:color w:val="auto"/>
          <w:sz w:val="28"/>
          <w:szCs w:val="28"/>
          <w:lang w:val="en-US"/>
        </w:rPr>
        <w:lastRenderedPageBreak/>
        <w:t xml:space="preserve">X. </w:t>
      </w:r>
      <w:r w:rsidRPr="00904610">
        <w:rPr>
          <w:rFonts w:ascii="Times New Roman" w:hAnsi="Times New Roman" w:cs="Times New Roman"/>
          <w:b/>
          <w:color w:val="auto"/>
          <w:sz w:val="28"/>
          <w:szCs w:val="28"/>
        </w:rPr>
        <w:t>TỔ CHỨC THỰC HIỆN</w:t>
      </w:r>
    </w:p>
    <w:p w14:paraId="54CD8E34" w14:textId="3CEB8463" w:rsidR="0066752B" w:rsidRPr="00904610" w:rsidRDefault="0066752B" w:rsidP="0078338F">
      <w:pPr>
        <w:pStyle w:val="BodyText"/>
        <w:shd w:val="clear" w:color="auto" w:fill="auto"/>
        <w:spacing w:before="60" w:after="60"/>
        <w:ind w:firstLine="720"/>
        <w:rPr>
          <w:b/>
          <w:bCs/>
          <w:color w:val="auto"/>
          <w:sz w:val="28"/>
          <w:szCs w:val="28"/>
          <w:lang w:val="en-US"/>
        </w:rPr>
      </w:pPr>
      <w:r w:rsidRPr="00904610">
        <w:rPr>
          <w:b/>
          <w:bCs/>
          <w:color w:val="auto"/>
          <w:sz w:val="28"/>
          <w:szCs w:val="28"/>
          <w:lang w:val="en-US"/>
        </w:rPr>
        <w:t xml:space="preserve">1. </w:t>
      </w:r>
      <w:r w:rsidR="00887A2B" w:rsidRPr="00904610">
        <w:rPr>
          <w:b/>
          <w:bCs/>
          <w:color w:val="auto"/>
          <w:sz w:val="28"/>
          <w:szCs w:val="28"/>
          <w:lang w:val="en-US"/>
        </w:rPr>
        <w:t>Các phòng thuộc Sở</w:t>
      </w:r>
    </w:p>
    <w:p w14:paraId="79063FFA" w14:textId="20BD4105" w:rsidR="00887A2B" w:rsidRPr="00904610" w:rsidRDefault="00887A2B" w:rsidP="0078338F">
      <w:pPr>
        <w:pStyle w:val="BodyText"/>
        <w:shd w:val="clear" w:color="auto" w:fill="auto"/>
        <w:spacing w:before="60" w:after="60"/>
        <w:ind w:firstLine="720"/>
        <w:rPr>
          <w:color w:val="auto"/>
          <w:sz w:val="28"/>
          <w:szCs w:val="28"/>
          <w:lang w:val="en-US"/>
        </w:rPr>
      </w:pPr>
      <w:r w:rsidRPr="00904610">
        <w:rPr>
          <w:color w:val="auto"/>
          <w:sz w:val="28"/>
          <w:szCs w:val="28"/>
          <w:lang w:val="en-US"/>
        </w:rPr>
        <w:t>a) Phòng Tổ chức cán bộ</w:t>
      </w:r>
    </w:p>
    <w:p w14:paraId="0D16498C" w14:textId="43F79810" w:rsidR="00BE1017" w:rsidRPr="00904610" w:rsidRDefault="00887A2B" w:rsidP="0078338F">
      <w:pPr>
        <w:pStyle w:val="BodyText"/>
        <w:shd w:val="clear" w:color="auto" w:fill="auto"/>
        <w:spacing w:before="60" w:after="60"/>
        <w:ind w:firstLine="720"/>
        <w:jc w:val="both"/>
        <w:rPr>
          <w:color w:val="auto"/>
          <w:sz w:val="28"/>
          <w:szCs w:val="28"/>
          <w:lang w:val="en-US"/>
        </w:rPr>
      </w:pPr>
      <w:r w:rsidRPr="00904610">
        <w:rPr>
          <w:color w:val="auto"/>
          <w:sz w:val="28"/>
          <w:szCs w:val="28"/>
          <w:lang w:val="en-US"/>
        </w:rPr>
        <w:t>- C</w:t>
      </w:r>
      <w:r w:rsidR="00C67A9A" w:rsidRPr="00904610">
        <w:rPr>
          <w:color w:val="auto"/>
          <w:sz w:val="28"/>
          <w:szCs w:val="28"/>
        </w:rPr>
        <w:t xml:space="preserve">ó trách nhiệm triển khai thực hiện theo đúng Kế hoạch này; là đơn vị đầu mối, tham mưu cho </w:t>
      </w:r>
      <w:r w:rsidR="002D555C" w:rsidRPr="00904610">
        <w:rPr>
          <w:color w:val="auto"/>
          <w:sz w:val="28"/>
          <w:szCs w:val="28"/>
          <w:lang w:val="en-US"/>
        </w:rPr>
        <w:t>Giám đốc Sở Giáo dục và Đào tạo</w:t>
      </w:r>
      <w:r w:rsidR="00C67A9A" w:rsidRPr="00904610">
        <w:rPr>
          <w:color w:val="auto"/>
          <w:sz w:val="28"/>
          <w:szCs w:val="28"/>
        </w:rPr>
        <w:t xml:space="preserve"> tổ chức xét tuyển đảm bảo đúng tiến độ, chất lượng và theo đúng các quy định hiện hành của Nhà nước, của </w:t>
      </w:r>
      <w:r w:rsidR="002D555C" w:rsidRPr="00904610">
        <w:rPr>
          <w:color w:val="auto"/>
          <w:sz w:val="28"/>
          <w:szCs w:val="28"/>
          <w:lang w:val="en-US"/>
        </w:rPr>
        <w:t>ngành Giáo dục.</w:t>
      </w:r>
    </w:p>
    <w:p w14:paraId="4CEA0B4A" w14:textId="77777777" w:rsidR="00887A2B" w:rsidRPr="00904610" w:rsidRDefault="00887A2B" w:rsidP="0078338F">
      <w:pPr>
        <w:pStyle w:val="BodyText"/>
        <w:shd w:val="clear" w:color="auto" w:fill="auto"/>
        <w:spacing w:before="60" w:after="60"/>
        <w:ind w:firstLine="720"/>
        <w:jc w:val="both"/>
        <w:rPr>
          <w:color w:val="auto"/>
          <w:sz w:val="28"/>
          <w:szCs w:val="28"/>
          <w:lang w:val="en-US"/>
        </w:rPr>
      </w:pPr>
      <w:r w:rsidRPr="00904610">
        <w:rPr>
          <w:color w:val="auto"/>
          <w:sz w:val="28"/>
          <w:szCs w:val="28"/>
          <w:lang w:val="en-US"/>
        </w:rPr>
        <w:t>- Phối hợp với các cơ quan, đơn vị có liên quan để chuẩn bị cơ sở vật chất, trang thiết bị phục vụ tổ chức kỳ tiếp nhận vào làm viên chức theo Kế hoạch này.</w:t>
      </w:r>
    </w:p>
    <w:p w14:paraId="62683147" w14:textId="286B5C70" w:rsidR="00887A2B" w:rsidRPr="00904610" w:rsidRDefault="00887A2B" w:rsidP="0078338F">
      <w:pPr>
        <w:pStyle w:val="BodyText"/>
        <w:shd w:val="clear" w:color="auto" w:fill="auto"/>
        <w:spacing w:before="60" w:after="60"/>
        <w:ind w:firstLine="720"/>
        <w:jc w:val="both"/>
        <w:rPr>
          <w:color w:val="auto"/>
          <w:sz w:val="28"/>
          <w:szCs w:val="28"/>
          <w:lang w:val="en-US"/>
        </w:rPr>
      </w:pPr>
      <w:r w:rsidRPr="00904610">
        <w:rPr>
          <w:color w:val="auto"/>
          <w:sz w:val="28"/>
          <w:szCs w:val="28"/>
          <w:lang w:val="en-US"/>
        </w:rPr>
        <w:t xml:space="preserve">b) Phòng Kế hoạch - Tài chính </w:t>
      </w:r>
    </w:p>
    <w:p w14:paraId="7D1FAE9C" w14:textId="6A1CE071" w:rsidR="00887A2B" w:rsidRPr="00904610" w:rsidRDefault="00887A2B" w:rsidP="0078338F">
      <w:pPr>
        <w:pStyle w:val="BodyText"/>
        <w:shd w:val="clear" w:color="auto" w:fill="auto"/>
        <w:spacing w:before="60" w:after="60"/>
        <w:ind w:firstLine="720"/>
        <w:jc w:val="both"/>
        <w:rPr>
          <w:color w:val="auto"/>
          <w:sz w:val="28"/>
          <w:szCs w:val="28"/>
          <w:lang w:val="en-US"/>
        </w:rPr>
      </w:pPr>
      <w:r w:rsidRPr="00904610">
        <w:rPr>
          <w:color w:val="auto"/>
          <w:sz w:val="28"/>
          <w:szCs w:val="28"/>
          <w:lang w:val="en-US"/>
        </w:rPr>
        <w:t>Phối hợp với Phòng Tổ chức cán bộ hướng dẫn việc thu phí dự tuyển theo quy định.</w:t>
      </w:r>
      <w:r w:rsidR="001B09C8" w:rsidRPr="00904610">
        <w:rPr>
          <w:color w:val="auto"/>
          <w:sz w:val="28"/>
          <w:szCs w:val="28"/>
          <w:lang w:val="en-US"/>
        </w:rPr>
        <w:t xml:space="preserve"> </w:t>
      </w:r>
    </w:p>
    <w:p w14:paraId="24910F6C" w14:textId="0E799BB4" w:rsidR="00F57D08" w:rsidRPr="00904610" w:rsidRDefault="00F57D08" w:rsidP="0078338F">
      <w:pPr>
        <w:pStyle w:val="BodyText"/>
        <w:shd w:val="clear" w:color="auto" w:fill="auto"/>
        <w:spacing w:before="60" w:after="60"/>
        <w:ind w:firstLine="720"/>
        <w:jc w:val="both"/>
        <w:rPr>
          <w:color w:val="auto"/>
          <w:sz w:val="28"/>
          <w:szCs w:val="28"/>
          <w:lang w:val="en-US"/>
        </w:rPr>
      </w:pPr>
      <w:r w:rsidRPr="00904610">
        <w:rPr>
          <w:color w:val="auto"/>
          <w:sz w:val="28"/>
          <w:szCs w:val="28"/>
          <w:lang w:val="en-US"/>
        </w:rPr>
        <w:t>c) Các phòng chuyên môn, nghiệp vụ khác thuộc Sở</w:t>
      </w:r>
    </w:p>
    <w:p w14:paraId="519596AD" w14:textId="77777777" w:rsidR="00F57D08" w:rsidRPr="00904610" w:rsidRDefault="00F57D08" w:rsidP="0078338F">
      <w:pPr>
        <w:pStyle w:val="BodyText"/>
        <w:shd w:val="clear" w:color="auto" w:fill="auto"/>
        <w:spacing w:before="60" w:after="60"/>
        <w:ind w:firstLine="720"/>
        <w:jc w:val="both"/>
        <w:rPr>
          <w:color w:val="auto"/>
          <w:sz w:val="28"/>
          <w:szCs w:val="28"/>
          <w:lang w:val="en-US"/>
        </w:rPr>
      </w:pPr>
      <w:r w:rsidRPr="00904610">
        <w:rPr>
          <w:color w:val="auto"/>
          <w:sz w:val="28"/>
          <w:szCs w:val="28"/>
          <w:lang w:val="en-US"/>
        </w:rPr>
        <w:t>Theo chức năng, nhiệm vụ được giao, phối hợp với Phòng Tổ chức cán bộ và các cơ quan, đơn vị liên quan tổ chức triển khai thực hiện Kế hoạch này.</w:t>
      </w:r>
    </w:p>
    <w:p w14:paraId="35658A05" w14:textId="77777777" w:rsidR="00F57D08" w:rsidRPr="00904610" w:rsidRDefault="00F57D08" w:rsidP="0078338F">
      <w:pPr>
        <w:pStyle w:val="BodyText"/>
        <w:shd w:val="clear" w:color="auto" w:fill="auto"/>
        <w:spacing w:before="60" w:after="60"/>
        <w:ind w:firstLine="720"/>
        <w:jc w:val="both"/>
        <w:rPr>
          <w:b/>
          <w:bCs/>
          <w:color w:val="auto"/>
          <w:sz w:val="28"/>
          <w:szCs w:val="28"/>
          <w:lang w:val="en-US"/>
        </w:rPr>
      </w:pPr>
      <w:r w:rsidRPr="00904610">
        <w:rPr>
          <w:b/>
          <w:bCs/>
          <w:color w:val="auto"/>
          <w:sz w:val="28"/>
          <w:szCs w:val="28"/>
          <w:lang w:val="en-US"/>
        </w:rPr>
        <w:t>2. Các đơn vị sự nghiệp công lập thuộc Sở</w:t>
      </w:r>
    </w:p>
    <w:p w14:paraId="58201306" w14:textId="77777777" w:rsidR="00F57D08" w:rsidRPr="00904610" w:rsidRDefault="00F57D08" w:rsidP="0078338F">
      <w:pPr>
        <w:pStyle w:val="BodyText"/>
        <w:shd w:val="clear" w:color="auto" w:fill="auto"/>
        <w:spacing w:before="60" w:after="60"/>
        <w:ind w:firstLine="720"/>
        <w:jc w:val="both"/>
        <w:rPr>
          <w:color w:val="auto"/>
          <w:sz w:val="28"/>
          <w:szCs w:val="28"/>
          <w:lang w:val="en-US"/>
        </w:rPr>
      </w:pPr>
      <w:r w:rsidRPr="00904610">
        <w:rPr>
          <w:color w:val="auto"/>
          <w:sz w:val="28"/>
          <w:szCs w:val="28"/>
          <w:lang w:val="en-US"/>
        </w:rPr>
        <w:t>Tổ chức triển khai thực hiện nghiêm túc Kế hoạch này tại đơn vị.</w:t>
      </w:r>
    </w:p>
    <w:p w14:paraId="7CDCD1AD" w14:textId="284091B3" w:rsidR="00F57D08" w:rsidRPr="00904610" w:rsidRDefault="00F57D08" w:rsidP="0078338F">
      <w:pPr>
        <w:pStyle w:val="BodyText"/>
        <w:shd w:val="clear" w:color="auto" w:fill="auto"/>
        <w:spacing w:before="60" w:after="60"/>
        <w:ind w:firstLine="720"/>
        <w:jc w:val="both"/>
        <w:rPr>
          <w:b/>
          <w:bCs/>
          <w:color w:val="auto"/>
          <w:sz w:val="28"/>
          <w:szCs w:val="28"/>
          <w:lang w:val="en-US"/>
        </w:rPr>
      </w:pPr>
      <w:r w:rsidRPr="00904610">
        <w:rPr>
          <w:b/>
          <w:bCs/>
          <w:color w:val="auto"/>
          <w:sz w:val="28"/>
          <w:szCs w:val="28"/>
          <w:lang w:val="en-US"/>
        </w:rPr>
        <w:t xml:space="preserve">3. Thủ trưởng các sở, ngành có liên quan; Ủy ban nhân dân </w:t>
      </w:r>
      <w:r w:rsidR="006C01D5">
        <w:rPr>
          <w:b/>
          <w:bCs/>
          <w:color w:val="auto"/>
          <w:sz w:val="28"/>
          <w:szCs w:val="28"/>
          <w:lang w:val="en-US"/>
        </w:rPr>
        <w:t>cấp xã</w:t>
      </w:r>
    </w:p>
    <w:p w14:paraId="28C3C5E5" w14:textId="468328EE" w:rsidR="00F57D08" w:rsidRPr="00904610" w:rsidRDefault="00F57D08" w:rsidP="0078338F">
      <w:pPr>
        <w:pStyle w:val="BodyText"/>
        <w:shd w:val="clear" w:color="auto" w:fill="auto"/>
        <w:spacing w:before="60" w:after="60"/>
        <w:ind w:firstLine="720"/>
        <w:jc w:val="both"/>
        <w:rPr>
          <w:color w:val="auto"/>
          <w:sz w:val="28"/>
          <w:szCs w:val="28"/>
          <w:lang w:val="en-US"/>
        </w:rPr>
      </w:pPr>
      <w:r w:rsidRPr="00904610">
        <w:rPr>
          <w:color w:val="auto"/>
          <w:sz w:val="28"/>
          <w:szCs w:val="28"/>
          <w:lang w:val="en-US"/>
        </w:rPr>
        <w:t xml:space="preserve"> Phối hợp với Sở Giáo dục và Đào tạo trong triển khai thực hiện Kế hoạch này theo quy định của pháp luật.</w:t>
      </w:r>
    </w:p>
    <w:p w14:paraId="38C5F40E" w14:textId="584F21FE" w:rsidR="00F57D08" w:rsidRPr="00904610" w:rsidRDefault="00F57D08" w:rsidP="0078338F">
      <w:pPr>
        <w:pStyle w:val="BodyText"/>
        <w:shd w:val="clear" w:color="auto" w:fill="auto"/>
        <w:spacing w:before="60" w:after="60"/>
        <w:ind w:firstLine="720"/>
        <w:jc w:val="both"/>
        <w:rPr>
          <w:color w:val="auto"/>
          <w:sz w:val="28"/>
          <w:szCs w:val="28"/>
          <w:lang w:val="en-US"/>
        </w:rPr>
      </w:pPr>
      <w:r w:rsidRPr="00904610">
        <w:rPr>
          <w:color w:val="auto"/>
          <w:sz w:val="28"/>
          <w:szCs w:val="28"/>
          <w:lang w:val="en-US"/>
        </w:rPr>
        <w:t>T</w:t>
      </w:r>
      <w:r w:rsidR="00C82E23" w:rsidRPr="00904610">
        <w:rPr>
          <w:color w:val="auto"/>
          <w:sz w:val="28"/>
          <w:szCs w:val="28"/>
        </w:rPr>
        <w:t>rên đây là Kế hoạch</w:t>
      </w:r>
      <w:r w:rsidR="00C82E23" w:rsidRPr="00904610">
        <w:rPr>
          <w:color w:val="auto"/>
          <w:sz w:val="28"/>
          <w:szCs w:val="28"/>
          <w:lang w:val="en-US"/>
        </w:rPr>
        <w:t xml:space="preserve"> tiếp nhận vào làm viên chức </w:t>
      </w:r>
      <w:r w:rsidR="00C82E23" w:rsidRPr="00904610">
        <w:rPr>
          <w:color w:val="auto"/>
          <w:sz w:val="28"/>
          <w:szCs w:val="28"/>
        </w:rPr>
        <w:t>năm 2025</w:t>
      </w:r>
      <w:r w:rsidR="00C82E23" w:rsidRPr="00904610">
        <w:rPr>
          <w:color w:val="auto"/>
          <w:sz w:val="28"/>
          <w:szCs w:val="28"/>
          <w:lang w:val="en-US"/>
        </w:rPr>
        <w:t xml:space="preserve"> của Sở Giáo dục và Đào tạo</w:t>
      </w:r>
      <w:r w:rsidRPr="00904610">
        <w:rPr>
          <w:color w:val="auto"/>
          <w:sz w:val="28"/>
          <w:szCs w:val="28"/>
          <w:lang w:val="en-US"/>
        </w:rPr>
        <w:t>.</w:t>
      </w:r>
      <w:r w:rsidRPr="00904610">
        <w:rPr>
          <w:color w:val="auto"/>
          <w:sz w:val="28"/>
          <w:szCs w:val="28"/>
        </w:rPr>
        <w:t xml:space="preserve"> Trong quá trình thực hiện, nếu có gì vướng mắc các</w:t>
      </w:r>
      <w:r w:rsidRPr="00904610">
        <w:rPr>
          <w:color w:val="auto"/>
          <w:sz w:val="28"/>
          <w:szCs w:val="28"/>
          <w:lang w:val="en-US"/>
        </w:rPr>
        <w:t xml:space="preserve"> cơ quan,</w:t>
      </w:r>
      <w:r w:rsidRPr="00904610">
        <w:rPr>
          <w:color w:val="auto"/>
          <w:sz w:val="28"/>
          <w:szCs w:val="28"/>
        </w:rPr>
        <w:t xml:space="preserve"> đơn vị, cá nhân</w:t>
      </w:r>
      <w:r w:rsidRPr="00904610">
        <w:rPr>
          <w:color w:val="auto"/>
          <w:sz w:val="28"/>
          <w:szCs w:val="28"/>
          <w:lang w:val="en-US"/>
        </w:rPr>
        <w:t xml:space="preserve"> có liên quan</w:t>
      </w:r>
      <w:r w:rsidRPr="00904610">
        <w:rPr>
          <w:color w:val="auto"/>
          <w:sz w:val="28"/>
          <w:szCs w:val="28"/>
        </w:rPr>
        <w:t xml:space="preserve"> liên hệ về </w:t>
      </w:r>
      <w:r w:rsidRPr="00904610">
        <w:rPr>
          <w:color w:val="auto"/>
          <w:sz w:val="28"/>
          <w:szCs w:val="28"/>
          <w:lang w:val="en-US"/>
        </w:rPr>
        <w:t>Sở Giáo dục và Đào tạo</w:t>
      </w:r>
      <w:r w:rsidRPr="00904610">
        <w:rPr>
          <w:color w:val="auto"/>
          <w:sz w:val="28"/>
          <w:szCs w:val="28"/>
        </w:rPr>
        <w:t xml:space="preserve"> (qua </w:t>
      </w:r>
      <w:r w:rsidRPr="00904610">
        <w:rPr>
          <w:color w:val="auto"/>
          <w:sz w:val="28"/>
          <w:szCs w:val="28"/>
          <w:lang w:val="en-US"/>
        </w:rPr>
        <w:t>Phòng</w:t>
      </w:r>
      <w:r w:rsidRPr="00904610">
        <w:rPr>
          <w:color w:val="auto"/>
          <w:sz w:val="28"/>
          <w:szCs w:val="28"/>
        </w:rPr>
        <w:t xml:space="preserve"> Tổ chức cán bộ) để được xem xét, hướng dẫn.</w:t>
      </w:r>
      <w:r w:rsidRPr="00904610">
        <w:rPr>
          <w:color w:val="auto"/>
          <w:sz w:val="28"/>
          <w:szCs w:val="28"/>
          <w:lang w:val="en-US"/>
        </w:rPr>
        <w:t>/.</w:t>
      </w:r>
    </w:p>
    <w:tbl>
      <w:tblPr>
        <w:tblW w:w="0" w:type="auto"/>
        <w:tblLook w:val="01E0" w:firstRow="1" w:lastRow="1" w:firstColumn="1" w:lastColumn="1" w:noHBand="0" w:noVBand="0"/>
      </w:tblPr>
      <w:tblGrid>
        <w:gridCol w:w="4531"/>
        <w:gridCol w:w="4534"/>
      </w:tblGrid>
      <w:tr w:rsidR="00904610" w:rsidRPr="00904610" w14:paraId="6A0E58E4" w14:textId="77777777" w:rsidTr="00F57D08">
        <w:tc>
          <w:tcPr>
            <w:tcW w:w="4531" w:type="dxa"/>
            <w:shd w:val="clear" w:color="auto" w:fill="auto"/>
          </w:tcPr>
          <w:p w14:paraId="4F710E41" w14:textId="77777777" w:rsidR="00C82E23" w:rsidRPr="00904610" w:rsidRDefault="00C82E23" w:rsidP="0078338F">
            <w:pPr>
              <w:tabs>
                <w:tab w:val="left" w:pos="4253"/>
              </w:tabs>
              <w:jc w:val="both"/>
              <w:rPr>
                <w:rFonts w:ascii="Times New Roman" w:hAnsi="Times New Roman" w:cs="Times New Roman"/>
                <w:b/>
                <w:color w:val="auto"/>
                <w:sz w:val="26"/>
                <w:szCs w:val="26"/>
              </w:rPr>
            </w:pPr>
            <w:r w:rsidRPr="00904610">
              <w:rPr>
                <w:rFonts w:ascii="Times New Roman" w:hAnsi="Times New Roman" w:cs="Times New Roman"/>
                <w:b/>
                <w:i/>
                <w:color w:val="auto"/>
                <w:sz w:val="26"/>
                <w:szCs w:val="26"/>
              </w:rPr>
              <w:t>Nơi nhận:</w:t>
            </w:r>
            <w:r w:rsidRPr="00904610">
              <w:rPr>
                <w:rFonts w:ascii="Times New Roman" w:hAnsi="Times New Roman" w:cs="Times New Roman"/>
                <w:b/>
                <w:color w:val="auto"/>
                <w:sz w:val="26"/>
                <w:szCs w:val="26"/>
              </w:rPr>
              <w:t xml:space="preserve"> </w:t>
            </w:r>
          </w:p>
          <w:p w14:paraId="3F3CC521" w14:textId="77777777" w:rsidR="00C82E23" w:rsidRPr="00904610" w:rsidRDefault="00C82E23" w:rsidP="0078338F">
            <w:pPr>
              <w:tabs>
                <w:tab w:val="left" w:pos="4253"/>
              </w:tabs>
              <w:jc w:val="both"/>
              <w:rPr>
                <w:rFonts w:ascii="Times New Roman" w:hAnsi="Times New Roman" w:cs="Times New Roman"/>
                <w:color w:val="auto"/>
                <w:sz w:val="22"/>
                <w:szCs w:val="22"/>
              </w:rPr>
            </w:pPr>
            <w:r w:rsidRPr="00904610">
              <w:rPr>
                <w:rFonts w:ascii="Times New Roman" w:hAnsi="Times New Roman" w:cs="Times New Roman"/>
                <w:color w:val="auto"/>
                <w:sz w:val="22"/>
                <w:szCs w:val="22"/>
              </w:rPr>
              <w:t>- UBND tỉnh (báo cáo);</w:t>
            </w:r>
          </w:p>
          <w:p w14:paraId="196363F3" w14:textId="4BC1E20E" w:rsidR="00C82E23" w:rsidRPr="00904610" w:rsidRDefault="00C82E23" w:rsidP="0078338F">
            <w:pPr>
              <w:tabs>
                <w:tab w:val="left" w:pos="4253"/>
              </w:tabs>
              <w:jc w:val="both"/>
              <w:rPr>
                <w:rFonts w:ascii="Times New Roman" w:hAnsi="Times New Roman" w:cs="Times New Roman"/>
                <w:color w:val="auto"/>
                <w:sz w:val="22"/>
                <w:lang w:val="en-US"/>
              </w:rPr>
            </w:pPr>
            <w:r w:rsidRPr="00904610">
              <w:rPr>
                <w:rFonts w:ascii="Times New Roman" w:hAnsi="Times New Roman" w:cs="Times New Roman"/>
                <w:color w:val="auto"/>
                <w:sz w:val="22"/>
              </w:rPr>
              <w:t>- Sở Nội vụ</w:t>
            </w:r>
            <w:r w:rsidR="00F57D08" w:rsidRPr="00904610">
              <w:rPr>
                <w:rFonts w:ascii="Times New Roman" w:hAnsi="Times New Roman" w:cs="Times New Roman"/>
                <w:color w:val="auto"/>
                <w:sz w:val="22"/>
                <w:lang w:val="en-US"/>
              </w:rPr>
              <w:t xml:space="preserve"> (phối hợp)</w:t>
            </w:r>
            <w:r w:rsidRPr="00904610">
              <w:rPr>
                <w:rFonts w:ascii="Times New Roman" w:hAnsi="Times New Roman" w:cs="Times New Roman"/>
                <w:color w:val="auto"/>
                <w:sz w:val="22"/>
              </w:rPr>
              <w:t>;</w:t>
            </w:r>
          </w:p>
          <w:p w14:paraId="673993C4" w14:textId="386D79A1" w:rsidR="00F57D08" w:rsidRPr="00904610" w:rsidRDefault="00F57D08" w:rsidP="0078338F">
            <w:pPr>
              <w:tabs>
                <w:tab w:val="left" w:pos="4253"/>
              </w:tabs>
              <w:jc w:val="both"/>
              <w:rPr>
                <w:rFonts w:ascii="Times New Roman" w:hAnsi="Times New Roman" w:cs="Times New Roman"/>
                <w:color w:val="auto"/>
                <w:sz w:val="22"/>
                <w:lang w:val="en-US"/>
              </w:rPr>
            </w:pPr>
            <w:r w:rsidRPr="00904610">
              <w:rPr>
                <w:rFonts w:ascii="Times New Roman" w:hAnsi="Times New Roman" w:cs="Times New Roman"/>
                <w:color w:val="auto"/>
                <w:sz w:val="22"/>
                <w:lang w:val="en-US"/>
              </w:rPr>
              <w:t>- Sở Tài chính (phối hợp);</w:t>
            </w:r>
          </w:p>
          <w:p w14:paraId="13724223" w14:textId="4D5E5EF3" w:rsidR="00F57D08" w:rsidRPr="00904610" w:rsidRDefault="00F57D08" w:rsidP="0078338F">
            <w:pPr>
              <w:tabs>
                <w:tab w:val="left" w:pos="4253"/>
              </w:tabs>
              <w:jc w:val="both"/>
              <w:rPr>
                <w:rFonts w:ascii="Times New Roman" w:hAnsi="Times New Roman" w:cs="Times New Roman"/>
                <w:color w:val="auto"/>
                <w:sz w:val="22"/>
                <w:lang w:val="en-US"/>
              </w:rPr>
            </w:pPr>
            <w:r w:rsidRPr="00904610">
              <w:rPr>
                <w:rFonts w:ascii="Times New Roman" w:hAnsi="Times New Roman" w:cs="Times New Roman"/>
                <w:color w:val="auto"/>
                <w:sz w:val="22"/>
                <w:lang w:val="en-US"/>
              </w:rPr>
              <w:t>- Thanh tra tỉnh (phối hợp);</w:t>
            </w:r>
          </w:p>
          <w:p w14:paraId="14FE1668" w14:textId="342D2F4D" w:rsidR="00C82E23" w:rsidRPr="00904610" w:rsidRDefault="00C82E23" w:rsidP="0078338F">
            <w:pPr>
              <w:tabs>
                <w:tab w:val="left" w:pos="4253"/>
              </w:tabs>
              <w:jc w:val="both"/>
              <w:rPr>
                <w:rFonts w:ascii="Times New Roman" w:hAnsi="Times New Roman" w:cs="Times New Roman"/>
                <w:color w:val="auto"/>
                <w:sz w:val="22"/>
              </w:rPr>
            </w:pPr>
            <w:r w:rsidRPr="00904610">
              <w:rPr>
                <w:rFonts w:ascii="Times New Roman" w:hAnsi="Times New Roman" w:cs="Times New Roman"/>
                <w:color w:val="auto"/>
                <w:sz w:val="22"/>
              </w:rPr>
              <w:t xml:space="preserve">- UBND </w:t>
            </w:r>
            <w:r w:rsidR="006C01D5">
              <w:rPr>
                <w:rFonts w:ascii="Times New Roman" w:hAnsi="Times New Roman" w:cs="Times New Roman"/>
                <w:color w:val="auto"/>
                <w:sz w:val="22"/>
                <w:lang w:val="en-US"/>
              </w:rPr>
              <w:t>cấp xã</w:t>
            </w:r>
            <w:r w:rsidRPr="00904610">
              <w:rPr>
                <w:rFonts w:ascii="Times New Roman" w:hAnsi="Times New Roman" w:cs="Times New Roman"/>
                <w:color w:val="auto"/>
                <w:sz w:val="22"/>
              </w:rPr>
              <w:t>;</w:t>
            </w:r>
          </w:p>
          <w:p w14:paraId="72AE3EF0" w14:textId="77777777" w:rsidR="00C82E23" w:rsidRPr="00904610" w:rsidRDefault="00C82E23" w:rsidP="0078338F">
            <w:pPr>
              <w:tabs>
                <w:tab w:val="left" w:pos="4253"/>
              </w:tabs>
              <w:jc w:val="both"/>
              <w:rPr>
                <w:rFonts w:ascii="Times New Roman" w:hAnsi="Times New Roman" w:cs="Times New Roman"/>
                <w:color w:val="auto"/>
                <w:sz w:val="22"/>
                <w:lang w:val="en-US"/>
              </w:rPr>
            </w:pPr>
            <w:r w:rsidRPr="00904610">
              <w:rPr>
                <w:rFonts w:ascii="Times New Roman" w:hAnsi="Times New Roman" w:cs="Times New Roman"/>
                <w:color w:val="auto"/>
                <w:sz w:val="22"/>
              </w:rPr>
              <w:t>- Các đơn vị trực thuộc Sở;</w:t>
            </w:r>
          </w:p>
          <w:p w14:paraId="03DC9BB2" w14:textId="447565C1" w:rsidR="00F57D08" w:rsidRPr="00904610" w:rsidRDefault="00F57D08" w:rsidP="0078338F">
            <w:pPr>
              <w:tabs>
                <w:tab w:val="left" w:pos="4253"/>
              </w:tabs>
              <w:jc w:val="both"/>
              <w:rPr>
                <w:rFonts w:ascii="Times New Roman" w:hAnsi="Times New Roman" w:cs="Times New Roman"/>
                <w:color w:val="auto"/>
                <w:sz w:val="22"/>
                <w:lang w:val="en-US"/>
              </w:rPr>
            </w:pPr>
            <w:r w:rsidRPr="00904610">
              <w:rPr>
                <w:rFonts w:ascii="Times New Roman" w:hAnsi="Times New Roman" w:cs="Times New Roman"/>
                <w:color w:val="auto"/>
                <w:sz w:val="22"/>
                <w:lang w:val="en-US"/>
              </w:rPr>
              <w:t>- Các cơ sở giáo dục thuộc UBND cấp xã;</w:t>
            </w:r>
          </w:p>
          <w:p w14:paraId="21B16F01" w14:textId="77777777" w:rsidR="00C82E23" w:rsidRPr="00904610" w:rsidRDefault="00C82E23" w:rsidP="0078338F">
            <w:pPr>
              <w:tabs>
                <w:tab w:val="left" w:pos="4253"/>
              </w:tabs>
              <w:jc w:val="both"/>
              <w:rPr>
                <w:rFonts w:ascii="Times New Roman" w:hAnsi="Times New Roman" w:cs="Times New Roman"/>
                <w:color w:val="auto"/>
                <w:sz w:val="22"/>
              </w:rPr>
            </w:pPr>
            <w:r w:rsidRPr="00904610">
              <w:rPr>
                <w:rFonts w:ascii="Times New Roman" w:hAnsi="Times New Roman" w:cs="Times New Roman"/>
                <w:color w:val="auto"/>
                <w:sz w:val="22"/>
              </w:rPr>
              <w:t>- Lưu: VT, TCCB.</w:t>
            </w:r>
          </w:p>
          <w:p w14:paraId="2EFC4FE8" w14:textId="77777777" w:rsidR="00C82E23" w:rsidRPr="00904610" w:rsidRDefault="00C82E23" w:rsidP="0078338F">
            <w:pPr>
              <w:spacing w:before="60" w:after="60"/>
              <w:jc w:val="both"/>
              <w:rPr>
                <w:rFonts w:ascii="Times New Roman" w:hAnsi="Times New Roman" w:cs="Times New Roman"/>
                <w:color w:val="auto"/>
                <w:sz w:val="18"/>
              </w:rPr>
            </w:pPr>
          </w:p>
        </w:tc>
        <w:tc>
          <w:tcPr>
            <w:tcW w:w="4534" w:type="dxa"/>
            <w:shd w:val="clear" w:color="auto" w:fill="auto"/>
          </w:tcPr>
          <w:p w14:paraId="20924941" w14:textId="77777777" w:rsidR="00C82E23" w:rsidRPr="00904610" w:rsidRDefault="00C82E23" w:rsidP="0078338F">
            <w:pPr>
              <w:tabs>
                <w:tab w:val="left" w:pos="4253"/>
              </w:tabs>
              <w:spacing w:before="60" w:after="60"/>
              <w:jc w:val="center"/>
              <w:rPr>
                <w:rFonts w:ascii="Times New Roman" w:hAnsi="Times New Roman" w:cs="Times New Roman"/>
                <w:b/>
                <w:color w:val="auto"/>
                <w:sz w:val="28"/>
                <w:szCs w:val="28"/>
              </w:rPr>
            </w:pPr>
            <w:r w:rsidRPr="00904610">
              <w:rPr>
                <w:rFonts w:ascii="Times New Roman" w:hAnsi="Times New Roman" w:cs="Times New Roman"/>
                <w:b/>
                <w:color w:val="auto"/>
                <w:sz w:val="28"/>
                <w:szCs w:val="28"/>
              </w:rPr>
              <w:t>GIÁM ĐỐC</w:t>
            </w:r>
          </w:p>
          <w:p w14:paraId="27111184" w14:textId="77777777" w:rsidR="00C82E23" w:rsidRPr="00904610" w:rsidRDefault="00C82E23" w:rsidP="0078338F">
            <w:pPr>
              <w:spacing w:before="60" w:after="60"/>
              <w:jc w:val="center"/>
              <w:rPr>
                <w:rFonts w:ascii="Times New Roman" w:hAnsi="Times New Roman" w:cs="Times New Roman"/>
                <w:color w:val="auto"/>
                <w:sz w:val="28"/>
                <w:szCs w:val="28"/>
              </w:rPr>
            </w:pPr>
          </w:p>
          <w:p w14:paraId="54D9B2B1" w14:textId="77777777" w:rsidR="00C82E23" w:rsidRPr="00904610" w:rsidRDefault="00C82E23" w:rsidP="0078338F">
            <w:pPr>
              <w:spacing w:before="60" w:after="60"/>
              <w:jc w:val="center"/>
              <w:rPr>
                <w:rFonts w:ascii="Times New Roman" w:hAnsi="Times New Roman" w:cs="Times New Roman"/>
                <w:color w:val="auto"/>
                <w:sz w:val="28"/>
                <w:szCs w:val="28"/>
              </w:rPr>
            </w:pPr>
          </w:p>
          <w:p w14:paraId="3EA923EA" w14:textId="77777777" w:rsidR="00C82E23" w:rsidRPr="00904610" w:rsidRDefault="00C82E23" w:rsidP="0078338F">
            <w:pPr>
              <w:spacing w:before="60" w:after="60"/>
              <w:jc w:val="center"/>
              <w:rPr>
                <w:rFonts w:ascii="Times New Roman" w:hAnsi="Times New Roman" w:cs="Times New Roman"/>
                <w:color w:val="auto"/>
                <w:sz w:val="28"/>
                <w:szCs w:val="28"/>
              </w:rPr>
            </w:pPr>
          </w:p>
          <w:p w14:paraId="79D3AC42" w14:textId="77777777" w:rsidR="00C82E23" w:rsidRPr="00904610" w:rsidRDefault="00C82E23" w:rsidP="0078338F">
            <w:pPr>
              <w:spacing w:before="60" w:after="60"/>
              <w:jc w:val="center"/>
              <w:rPr>
                <w:rFonts w:ascii="Times New Roman" w:hAnsi="Times New Roman" w:cs="Times New Roman"/>
                <w:color w:val="auto"/>
                <w:sz w:val="28"/>
                <w:szCs w:val="28"/>
              </w:rPr>
            </w:pPr>
          </w:p>
          <w:p w14:paraId="48846187" w14:textId="77777777" w:rsidR="00C82E23" w:rsidRPr="00904610" w:rsidRDefault="00C82E23" w:rsidP="0078338F">
            <w:pPr>
              <w:spacing w:before="60" w:after="60"/>
              <w:jc w:val="center"/>
              <w:rPr>
                <w:rFonts w:ascii="Times New Roman" w:hAnsi="Times New Roman" w:cs="Times New Roman"/>
                <w:color w:val="auto"/>
                <w:sz w:val="28"/>
                <w:szCs w:val="28"/>
              </w:rPr>
            </w:pPr>
          </w:p>
          <w:p w14:paraId="199E5422" w14:textId="77777777" w:rsidR="00C82E23" w:rsidRPr="00904610" w:rsidRDefault="00C82E23" w:rsidP="0078338F">
            <w:pPr>
              <w:spacing w:before="60" w:after="60"/>
              <w:jc w:val="center"/>
              <w:rPr>
                <w:rFonts w:ascii="Times New Roman" w:hAnsi="Times New Roman" w:cs="Times New Roman"/>
                <w:b/>
                <w:color w:val="auto"/>
                <w:sz w:val="28"/>
                <w:szCs w:val="28"/>
              </w:rPr>
            </w:pPr>
            <w:r w:rsidRPr="00904610">
              <w:rPr>
                <w:rFonts w:ascii="Times New Roman" w:hAnsi="Times New Roman" w:cs="Times New Roman"/>
                <w:b/>
                <w:color w:val="auto"/>
                <w:sz w:val="28"/>
                <w:szCs w:val="28"/>
              </w:rPr>
              <w:t>Lê Thị Bích Liên</w:t>
            </w:r>
          </w:p>
        </w:tc>
      </w:tr>
    </w:tbl>
    <w:p w14:paraId="29E42104" w14:textId="77777777" w:rsidR="00B85129" w:rsidRPr="00904610" w:rsidRDefault="00B85129" w:rsidP="0078338F">
      <w:pPr>
        <w:pStyle w:val="BodyText"/>
        <w:shd w:val="clear" w:color="auto" w:fill="auto"/>
        <w:spacing w:before="60" w:after="60" w:line="269" w:lineRule="auto"/>
        <w:ind w:firstLine="0"/>
        <w:jc w:val="both"/>
        <w:rPr>
          <w:color w:val="auto"/>
        </w:rPr>
      </w:pPr>
    </w:p>
    <w:sectPr w:rsidR="00B85129" w:rsidRPr="00904610" w:rsidSect="000E0789">
      <w:headerReference w:type="default" r:id="rId7"/>
      <w:headerReference w:type="first" r:id="rId8"/>
      <w:pgSz w:w="11900" w:h="16840" w:code="9"/>
      <w:pgMar w:top="1134" w:right="1134" w:bottom="1134" w:left="1701" w:header="51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6F54" w14:textId="77777777" w:rsidR="00ED6CCF" w:rsidRDefault="00ED6CCF">
      <w:r>
        <w:separator/>
      </w:r>
    </w:p>
  </w:endnote>
  <w:endnote w:type="continuationSeparator" w:id="0">
    <w:p w14:paraId="0AFC520E" w14:textId="77777777" w:rsidR="00ED6CCF" w:rsidRDefault="00ED6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7638B" w14:textId="77777777" w:rsidR="00ED6CCF" w:rsidRDefault="00ED6CCF"/>
  </w:footnote>
  <w:footnote w:type="continuationSeparator" w:id="0">
    <w:p w14:paraId="42A31AF0" w14:textId="77777777" w:rsidR="00ED6CCF" w:rsidRDefault="00ED6C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441466"/>
      <w:docPartObj>
        <w:docPartGallery w:val="Page Numbers (Top of Page)"/>
        <w:docPartUnique/>
      </w:docPartObj>
    </w:sdtPr>
    <w:sdtEndPr>
      <w:rPr>
        <w:rFonts w:ascii="Times New Roman" w:hAnsi="Times New Roman" w:cs="Times New Roman"/>
        <w:noProof/>
      </w:rPr>
    </w:sdtEndPr>
    <w:sdtContent>
      <w:p w14:paraId="536176F8" w14:textId="6E385928" w:rsidR="000E0789" w:rsidRPr="000E0789" w:rsidRDefault="000E0789">
        <w:pPr>
          <w:pStyle w:val="Header"/>
          <w:jc w:val="center"/>
          <w:rPr>
            <w:rFonts w:ascii="Times New Roman" w:hAnsi="Times New Roman" w:cs="Times New Roman"/>
          </w:rPr>
        </w:pPr>
        <w:r w:rsidRPr="000E0789">
          <w:rPr>
            <w:rFonts w:ascii="Times New Roman" w:hAnsi="Times New Roman" w:cs="Times New Roman"/>
          </w:rPr>
          <w:fldChar w:fldCharType="begin"/>
        </w:r>
        <w:r w:rsidRPr="000E0789">
          <w:rPr>
            <w:rFonts w:ascii="Times New Roman" w:hAnsi="Times New Roman" w:cs="Times New Roman"/>
          </w:rPr>
          <w:instrText xml:space="preserve"> PAGE   \* MERGEFORMAT </w:instrText>
        </w:r>
        <w:r w:rsidRPr="000E0789">
          <w:rPr>
            <w:rFonts w:ascii="Times New Roman" w:hAnsi="Times New Roman" w:cs="Times New Roman"/>
          </w:rPr>
          <w:fldChar w:fldCharType="separate"/>
        </w:r>
        <w:r w:rsidRPr="000E0789">
          <w:rPr>
            <w:rFonts w:ascii="Times New Roman" w:hAnsi="Times New Roman" w:cs="Times New Roman"/>
            <w:noProof/>
          </w:rPr>
          <w:t>2</w:t>
        </w:r>
        <w:r w:rsidRPr="000E0789">
          <w:rPr>
            <w:rFonts w:ascii="Times New Roman" w:hAnsi="Times New Roman" w:cs="Times New Roman"/>
            <w:noProof/>
          </w:rPr>
          <w:fldChar w:fldCharType="end"/>
        </w:r>
      </w:p>
    </w:sdtContent>
  </w:sdt>
  <w:p w14:paraId="3FDE5132" w14:textId="44C738FA" w:rsidR="00486FFC" w:rsidRDefault="00486FFC">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9DBB" w14:textId="77777777" w:rsidR="00486FFC" w:rsidRDefault="00486FFC">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53C6"/>
    <w:multiLevelType w:val="hybridMultilevel"/>
    <w:tmpl w:val="B7CCB4B0"/>
    <w:lvl w:ilvl="0" w:tplc="7960C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976C30"/>
    <w:multiLevelType w:val="multilevel"/>
    <w:tmpl w:val="881E8BC2"/>
    <w:lvl w:ilvl="0">
      <w:start w:val="1"/>
      <w:numFmt w:val="bullet"/>
      <w:lvlText w:val="-"/>
      <w:lvlJc w:val="left"/>
      <w:rPr>
        <w:rFonts w:ascii="Times New Roman" w:eastAsia="Times New Roman" w:hAnsi="Times New Roman" w:cs="Times New Roman"/>
        <w:b w:val="0"/>
        <w:bCs w:val="0"/>
        <w:i w:val="0"/>
        <w:iCs w:val="0"/>
        <w:smallCaps w:val="0"/>
        <w:strike w:val="0"/>
        <w:color w:val="1D1B11"/>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EC7DC6"/>
    <w:multiLevelType w:val="multilevel"/>
    <w:tmpl w:val="D4EAA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2D58BE"/>
    <w:multiLevelType w:val="multilevel"/>
    <w:tmpl w:val="5C9C2A72"/>
    <w:lvl w:ilvl="0">
      <w:start w:val="1"/>
      <w:numFmt w:val="lowerLetter"/>
      <w:lvlText w:val="%1)"/>
      <w:lvlJc w:val="left"/>
      <w:rPr>
        <w:rFonts w:ascii="Times New Roman" w:eastAsia="Times New Roman" w:hAnsi="Times New Roman" w:cs="Times New Roman"/>
        <w:b w:val="0"/>
        <w:bCs w:val="0"/>
        <w:i w:val="0"/>
        <w:iCs w:val="0"/>
        <w:smallCaps w:val="0"/>
        <w:strike w:val="0"/>
        <w:color w:val="1D1B11"/>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2F6F81"/>
    <w:multiLevelType w:val="multilevel"/>
    <w:tmpl w:val="D5584B74"/>
    <w:lvl w:ilvl="0">
      <w:start w:val="2"/>
      <w:numFmt w:val="decimal"/>
      <w:lvlText w:val="%1."/>
      <w:lvlJc w:val="left"/>
      <w:rPr>
        <w:rFonts w:ascii="Times New Roman" w:eastAsia="Times New Roman" w:hAnsi="Times New Roman" w:cs="Times New Roman"/>
        <w:b/>
        <w:bCs/>
        <w:i w:val="0"/>
        <w:iCs w:val="0"/>
        <w:smallCaps w:val="0"/>
        <w:strike w:val="0"/>
        <w:color w:val="1D1B11"/>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622DEE"/>
    <w:multiLevelType w:val="multilevel"/>
    <w:tmpl w:val="59DA6A4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0D38AD"/>
    <w:multiLevelType w:val="multilevel"/>
    <w:tmpl w:val="2A1E49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A63497"/>
    <w:multiLevelType w:val="multilevel"/>
    <w:tmpl w:val="9814A3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3D7263"/>
    <w:multiLevelType w:val="multilevel"/>
    <w:tmpl w:val="19AE94CA"/>
    <w:lvl w:ilvl="0">
      <w:start w:val="1"/>
      <w:numFmt w:val="decimal"/>
      <w:lvlText w:val="%1."/>
      <w:lvlJc w:val="left"/>
      <w:rPr>
        <w:rFonts w:ascii="Times New Roman" w:eastAsia="Times New Roman" w:hAnsi="Times New Roman" w:cs="Times New Roman"/>
        <w:b w:val="0"/>
        <w:bCs w:val="0"/>
        <w:i w:val="0"/>
        <w:iCs w:val="0"/>
        <w:smallCaps w:val="0"/>
        <w:strike w:val="0"/>
        <w:color w:val="1D1B11"/>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7755B9"/>
    <w:multiLevelType w:val="multilevel"/>
    <w:tmpl w:val="AC6644A6"/>
    <w:lvl w:ilvl="0">
      <w:start w:val="1"/>
      <w:numFmt w:val="decimal"/>
      <w:lvlText w:val="%1."/>
      <w:lvlJc w:val="left"/>
      <w:rPr>
        <w:rFonts w:ascii="Times New Roman" w:eastAsia="Times New Roman" w:hAnsi="Times New Roman" w:cs="Times New Roman"/>
        <w:b w:val="0"/>
        <w:bCs w:val="0"/>
        <w:i w:val="0"/>
        <w:iCs w:val="0"/>
        <w:smallCaps w:val="0"/>
        <w:strike w:val="0"/>
        <w:color w:val="1D1B11"/>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7716F1"/>
    <w:multiLevelType w:val="multilevel"/>
    <w:tmpl w:val="8C8699C6"/>
    <w:lvl w:ilvl="0">
      <w:start w:val="1"/>
      <w:numFmt w:val="lowerLetter"/>
      <w:lvlText w:val="%1)"/>
      <w:lvlJc w:val="left"/>
      <w:rPr>
        <w:rFonts w:ascii="Times New Roman" w:eastAsia="Times New Roman" w:hAnsi="Times New Roman" w:cs="Times New Roman"/>
        <w:b w:val="0"/>
        <w:bCs w:val="0"/>
        <w:i w:val="0"/>
        <w:iCs w:val="0"/>
        <w:smallCaps w:val="0"/>
        <w:strike w:val="0"/>
        <w:color w:val="1D1B11"/>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7D5F1B"/>
    <w:multiLevelType w:val="multilevel"/>
    <w:tmpl w:val="983CA00C"/>
    <w:lvl w:ilvl="0">
      <w:start w:val="1"/>
      <w:numFmt w:val="lowerLetter"/>
      <w:lvlText w:val="%1)"/>
      <w:lvlJc w:val="left"/>
      <w:rPr>
        <w:rFonts w:ascii="Times New Roman" w:eastAsia="Times New Roman" w:hAnsi="Times New Roman" w:cs="Times New Roman"/>
        <w:b w:val="0"/>
        <w:bCs w:val="0"/>
        <w:i w:val="0"/>
        <w:iCs w:val="0"/>
        <w:smallCaps w:val="0"/>
        <w:strike w:val="0"/>
        <w:color w:val="1D1B11"/>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8C71B9"/>
    <w:multiLevelType w:val="multilevel"/>
    <w:tmpl w:val="0D5C0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C90283"/>
    <w:multiLevelType w:val="multilevel"/>
    <w:tmpl w:val="34E6A7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4884337">
    <w:abstractNumId w:val="5"/>
  </w:num>
  <w:num w:numId="2" w16cid:durableId="434982797">
    <w:abstractNumId w:val="4"/>
  </w:num>
  <w:num w:numId="3" w16cid:durableId="1276404722">
    <w:abstractNumId w:val="6"/>
  </w:num>
  <w:num w:numId="4" w16cid:durableId="883905985">
    <w:abstractNumId w:val="13"/>
  </w:num>
  <w:num w:numId="5" w16cid:durableId="675571023">
    <w:abstractNumId w:val="7"/>
  </w:num>
  <w:num w:numId="6" w16cid:durableId="190917614">
    <w:abstractNumId w:val="8"/>
  </w:num>
  <w:num w:numId="7" w16cid:durableId="2012901809">
    <w:abstractNumId w:val="10"/>
  </w:num>
  <w:num w:numId="8" w16cid:durableId="1761677160">
    <w:abstractNumId w:val="11"/>
  </w:num>
  <w:num w:numId="9" w16cid:durableId="647829582">
    <w:abstractNumId w:val="9"/>
  </w:num>
  <w:num w:numId="10" w16cid:durableId="1493764551">
    <w:abstractNumId w:val="3"/>
  </w:num>
  <w:num w:numId="11" w16cid:durableId="1463501510">
    <w:abstractNumId w:val="12"/>
  </w:num>
  <w:num w:numId="12" w16cid:durableId="700976190">
    <w:abstractNumId w:val="2"/>
  </w:num>
  <w:num w:numId="13" w16cid:durableId="98259213">
    <w:abstractNumId w:val="1"/>
  </w:num>
  <w:num w:numId="14" w16cid:durableId="1708485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017"/>
    <w:rsid w:val="00013755"/>
    <w:rsid w:val="000218FE"/>
    <w:rsid w:val="00035710"/>
    <w:rsid w:val="00074147"/>
    <w:rsid w:val="000A3F33"/>
    <w:rsid w:val="000E0789"/>
    <w:rsid w:val="000E1629"/>
    <w:rsid w:val="000F0B40"/>
    <w:rsid w:val="000F72FA"/>
    <w:rsid w:val="001028DC"/>
    <w:rsid w:val="00127BE8"/>
    <w:rsid w:val="00181FF8"/>
    <w:rsid w:val="00184E16"/>
    <w:rsid w:val="001876F0"/>
    <w:rsid w:val="00194E13"/>
    <w:rsid w:val="001B09C8"/>
    <w:rsid w:val="001C2D6E"/>
    <w:rsid w:val="001C707C"/>
    <w:rsid w:val="001D0E0B"/>
    <w:rsid w:val="001D2136"/>
    <w:rsid w:val="001E6315"/>
    <w:rsid w:val="001E6397"/>
    <w:rsid w:val="00222C91"/>
    <w:rsid w:val="00237838"/>
    <w:rsid w:val="002728B3"/>
    <w:rsid w:val="00276D16"/>
    <w:rsid w:val="002C0C57"/>
    <w:rsid w:val="002C15CF"/>
    <w:rsid w:val="002D555C"/>
    <w:rsid w:val="002F3415"/>
    <w:rsid w:val="0030233E"/>
    <w:rsid w:val="00320386"/>
    <w:rsid w:val="0033712D"/>
    <w:rsid w:val="0034194F"/>
    <w:rsid w:val="003503DC"/>
    <w:rsid w:val="003B74C6"/>
    <w:rsid w:val="004059BD"/>
    <w:rsid w:val="00432312"/>
    <w:rsid w:val="00444FAC"/>
    <w:rsid w:val="004465E3"/>
    <w:rsid w:val="00486FFC"/>
    <w:rsid w:val="00494F37"/>
    <w:rsid w:val="004A7418"/>
    <w:rsid w:val="004F359D"/>
    <w:rsid w:val="00530A0B"/>
    <w:rsid w:val="005B3607"/>
    <w:rsid w:val="005B4B6F"/>
    <w:rsid w:val="005E4F8E"/>
    <w:rsid w:val="005E64E4"/>
    <w:rsid w:val="00600C50"/>
    <w:rsid w:val="00621078"/>
    <w:rsid w:val="00664143"/>
    <w:rsid w:val="0066752B"/>
    <w:rsid w:val="00670C31"/>
    <w:rsid w:val="006818F1"/>
    <w:rsid w:val="006B71CF"/>
    <w:rsid w:val="006C01D5"/>
    <w:rsid w:val="006C71DD"/>
    <w:rsid w:val="006D44F6"/>
    <w:rsid w:val="00737075"/>
    <w:rsid w:val="00750395"/>
    <w:rsid w:val="00757C09"/>
    <w:rsid w:val="0078338F"/>
    <w:rsid w:val="00785CF4"/>
    <w:rsid w:val="00787A11"/>
    <w:rsid w:val="00792640"/>
    <w:rsid w:val="007D0134"/>
    <w:rsid w:val="007E0524"/>
    <w:rsid w:val="0082409E"/>
    <w:rsid w:val="00825CCF"/>
    <w:rsid w:val="00840956"/>
    <w:rsid w:val="00846826"/>
    <w:rsid w:val="00853BEE"/>
    <w:rsid w:val="00887A2B"/>
    <w:rsid w:val="008D5AF0"/>
    <w:rsid w:val="008E67FC"/>
    <w:rsid w:val="008F335B"/>
    <w:rsid w:val="00904610"/>
    <w:rsid w:val="009A68A8"/>
    <w:rsid w:val="009F36F8"/>
    <w:rsid w:val="00A169FC"/>
    <w:rsid w:val="00A4440E"/>
    <w:rsid w:val="00A54DDC"/>
    <w:rsid w:val="00A84130"/>
    <w:rsid w:val="00A86016"/>
    <w:rsid w:val="00AB46C9"/>
    <w:rsid w:val="00AD3E5B"/>
    <w:rsid w:val="00AE1006"/>
    <w:rsid w:val="00B25127"/>
    <w:rsid w:val="00B27E77"/>
    <w:rsid w:val="00B43C20"/>
    <w:rsid w:val="00B85129"/>
    <w:rsid w:val="00B9271F"/>
    <w:rsid w:val="00BA6D3A"/>
    <w:rsid w:val="00BE1017"/>
    <w:rsid w:val="00C0236D"/>
    <w:rsid w:val="00C1533E"/>
    <w:rsid w:val="00C343B1"/>
    <w:rsid w:val="00C3689F"/>
    <w:rsid w:val="00C60848"/>
    <w:rsid w:val="00C618B0"/>
    <w:rsid w:val="00C67A9A"/>
    <w:rsid w:val="00C701BC"/>
    <w:rsid w:val="00C709E9"/>
    <w:rsid w:val="00C81104"/>
    <w:rsid w:val="00C82E23"/>
    <w:rsid w:val="00CB6532"/>
    <w:rsid w:val="00CB7094"/>
    <w:rsid w:val="00D00049"/>
    <w:rsid w:val="00D137A7"/>
    <w:rsid w:val="00D45BE1"/>
    <w:rsid w:val="00D50B44"/>
    <w:rsid w:val="00DA3C34"/>
    <w:rsid w:val="00DA5AEC"/>
    <w:rsid w:val="00DB6632"/>
    <w:rsid w:val="00DC400F"/>
    <w:rsid w:val="00DC7275"/>
    <w:rsid w:val="00DE5719"/>
    <w:rsid w:val="00E02481"/>
    <w:rsid w:val="00E04CC4"/>
    <w:rsid w:val="00E269D0"/>
    <w:rsid w:val="00E316BF"/>
    <w:rsid w:val="00E42C1A"/>
    <w:rsid w:val="00E6278E"/>
    <w:rsid w:val="00EA13F7"/>
    <w:rsid w:val="00EC5E15"/>
    <w:rsid w:val="00ED6CCF"/>
    <w:rsid w:val="00EE05B0"/>
    <w:rsid w:val="00EF73EF"/>
    <w:rsid w:val="00F0250B"/>
    <w:rsid w:val="00F04BEA"/>
    <w:rsid w:val="00F120AD"/>
    <w:rsid w:val="00F42614"/>
    <w:rsid w:val="00F57D08"/>
    <w:rsid w:val="00F66981"/>
    <w:rsid w:val="00FA04B5"/>
    <w:rsid w:val="00FB0255"/>
    <w:rsid w:val="00FB7483"/>
    <w:rsid w:val="00FD41EF"/>
    <w:rsid w:val="00FE7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FAD2C"/>
  <w15:docId w15:val="{E7E45B9A-32E7-42B2-A8B8-BA0C3DED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1D1B11"/>
      <w:sz w:val="26"/>
      <w:szCs w:val="2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1D1B11"/>
      <w:sz w:val="26"/>
      <w:szCs w:val="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color w:val="1D1B11"/>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1D1B11"/>
      <w:sz w:val="26"/>
      <w:szCs w:val="2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1D1B11"/>
      <w:sz w:val="22"/>
      <w:szCs w:val="22"/>
      <w:u w:val="none"/>
    </w:rPr>
  </w:style>
  <w:style w:type="paragraph" w:styleId="BodyText">
    <w:name w:val="Body Text"/>
    <w:basedOn w:val="Normal"/>
    <w:link w:val="BodyTextChar"/>
    <w:qFormat/>
    <w:pPr>
      <w:shd w:val="clear" w:color="auto" w:fill="FFFFFF"/>
      <w:spacing w:after="100" w:line="276" w:lineRule="auto"/>
      <w:ind w:firstLine="280"/>
    </w:pPr>
    <w:rPr>
      <w:rFonts w:ascii="Times New Roman" w:eastAsia="Times New Roman" w:hAnsi="Times New Roman" w:cs="Times New Roman"/>
      <w:color w:val="1D1B11"/>
      <w:sz w:val="26"/>
      <w:szCs w:val="26"/>
    </w:rPr>
  </w:style>
  <w:style w:type="paragraph" w:customStyle="1" w:styleId="Heading10">
    <w:name w:val="Heading #1"/>
    <w:basedOn w:val="Normal"/>
    <w:link w:val="Heading1"/>
    <w:pPr>
      <w:shd w:val="clear" w:color="auto" w:fill="FFFFFF"/>
      <w:spacing w:after="260" w:line="276" w:lineRule="auto"/>
      <w:outlineLvl w:val="0"/>
    </w:pPr>
    <w:rPr>
      <w:rFonts w:ascii="Times New Roman" w:eastAsia="Times New Roman" w:hAnsi="Times New Roman" w:cs="Times New Roman"/>
      <w:b/>
      <w:bCs/>
      <w:color w:val="1D1B11"/>
      <w:sz w:val="26"/>
      <w:szCs w:val="26"/>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b/>
      <w:bCs/>
      <w:color w:val="1D1B11"/>
      <w:sz w:val="26"/>
      <w:szCs w:val="26"/>
    </w:rPr>
  </w:style>
  <w:style w:type="paragraph" w:customStyle="1" w:styleId="Other0">
    <w:name w:val="Other"/>
    <w:basedOn w:val="Normal"/>
    <w:link w:val="Other"/>
    <w:pPr>
      <w:shd w:val="clear" w:color="auto" w:fill="FFFFFF"/>
      <w:spacing w:after="100" w:line="276" w:lineRule="auto"/>
      <w:ind w:firstLine="280"/>
    </w:pPr>
    <w:rPr>
      <w:rFonts w:ascii="Times New Roman" w:eastAsia="Times New Roman" w:hAnsi="Times New Roman" w:cs="Times New Roman"/>
      <w:color w:val="1D1B11"/>
      <w:sz w:val="26"/>
      <w:szCs w:val="26"/>
    </w:rPr>
  </w:style>
  <w:style w:type="paragraph" w:customStyle="1" w:styleId="Bodytext20">
    <w:name w:val="Body text (2)"/>
    <w:basedOn w:val="Normal"/>
    <w:link w:val="Bodytext2"/>
    <w:pPr>
      <w:shd w:val="clear" w:color="auto" w:fill="FFFFFF"/>
      <w:spacing w:after="90"/>
      <w:ind w:firstLine="580"/>
    </w:pPr>
    <w:rPr>
      <w:rFonts w:ascii="Times New Roman" w:eastAsia="Times New Roman" w:hAnsi="Times New Roman" w:cs="Times New Roman"/>
      <w:color w:val="1D1B11"/>
      <w:sz w:val="22"/>
      <w:szCs w:val="22"/>
    </w:rPr>
  </w:style>
  <w:style w:type="paragraph" w:styleId="NormalWeb">
    <w:name w:val="Normal (Web)"/>
    <w:basedOn w:val="Normal"/>
    <w:uiPriority w:val="99"/>
    <w:semiHidden/>
    <w:unhideWhenUsed/>
    <w:rsid w:val="00184E1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Hyperlink">
    <w:name w:val="Hyperlink"/>
    <w:basedOn w:val="DefaultParagraphFont"/>
    <w:uiPriority w:val="99"/>
    <w:semiHidden/>
    <w:unhideWhenUsed/>
    <w:rsid w:val="00486FFC"/>
    <w:rPr>
      <w:color w:val="0000FF"/>
      <w:u w:val="single"/>
    </w:rPr>
  </w:style>
  <w:style w:type="paragraph" w:styleId="NoSpacing">
    <w:name w:val="No Spacing"/>
    <w:uiPriority w:val="1"/>
    <w:qFormat/>
    <w:rsid w:val="00C82E23"/>
    <w:rPr>
      <w:color w:val="000000"/>
    </w:rPr>
  </w:style>
  <w:style w:type="table" w:styleId="TableGrid">
    <w:name w:val="Table Grid"/>
    <w:basedOn w:val="TableNormal"/>
    <w:uiPriority w:val="39"/>
    <w:rsid w:val="00783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7075"/>
    <w:pPr>
      <w:tabs>
        <w:tab w:val="center" w:pos="4680"/>
        <w:tab w:val="right" w:pos="9360"/>
      </w:tabs>
    </w:pPr>
  </w:style>
  <w:style w:type="character" w:customStyle="1" w:styleId="HeaderChar">
    <w:name w:val="Header Char"/>
    <w:basedOn w:val="DefaultParagraphFont"/>
    <w:link w:val="Header"/>
    <w:uiPriority w:val="99"/>
    <w:rsid w:val="00737075"/>
    <w:rPr>
      <w:color w:val="000000"/>
    </w:rPr>
  </w:style>
  <w:style w:type="paragraph" w:styleId="Footer">
    <w:name w:val="footer"/>
    <w:basedOn w:val="Normal"/>
    <w:link w:val="FooterChar"/>
    <w:uiPriority w:val="99"/>
    <w:unhideWhenUsed/>
    <w:rsid w:val="00737075"/>
    <w:pPr>
      <w:tabs>
        <w:tab w:val="center" w:pos="4680"/>
        <w:tab w:val="right" w:pos="9360"/>
      </w:tabs>
    </w:pPr>
  </w:style>
  <w:style w:type="character" w:customStyle="1" w:styleId="FooterChar">
    <w:name w:val="Footer Char"/>
    <w:basedOn w:val="DefaultParagraphFont"/>
    <w:link w:val="Footer"/>
    <w:uiPriority w:val="99"/>
    <w:rsid w:val="0073707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2625">
      <w:bodyDiv w:val="1"/>
      <w:marLeft w:val="0"/>
      <w:marRight w:val="0"/>
      <w:marTop w:val="0"/>
      <w:marBottom w:val="0"/>
      <w:divBdr>
        <w:top w:val="none" w:sz="0" w:space="0" w:color="auto"/>
        <w:left w:val="none" w:sz="0" w:space="0" w:color="auto"/>
        <w:bottom w:val="none" w:sz="0" w:space="0" w:color="auto"/>
        <w:right w:val="none" w:sz="0" w:space="0" w:color="auto"/>
      </w:divBdr>
    </w:div>
    <w:div w:id="278682413">
      <w:bodyDiv w:val="1"/>
      <w:marLeft w:val="0"/>
      <w:marRight w:val="0"/>
      <w:marTop w:val="0"/>
      <w:marBottom w:val="0"/>
      <w:divBdr>
        <w:top w:val="none" w:sz="0" w:space="0" w:color="auto"/>
        <w:left w:val="none" w:sz="0" w:space="0" w:color="auto"/>
        <w:bottom w:val="none" w:sz="0" w:space="0" w:color="auto"/>
        <w:right w:val="none" w:sz="0" w:space="0" w:color="auto"/>
      </w:divBdr>
    </w:div>
    <w:div w:id="370570654">
      <w:bodyDiv w:val="1"/>
      <w:marLeft w:val="0"/>
      <w:marRight w:val="0"/>
      <w:marTop w:val="0"/>
      <w:marBottom w:val="0"/>
      <w:divBdr>
        <w:top w:val="none" w:sz="0" w:space="0" w:color="auto"/>
        <w:left w:val="none" w:sz="0" w:space="0" w:color="auto"/>
        <w:bottom w:val="none" w:sz="0" w:space="0" w:color="auto"/>
        <w:right w:val="none" w:sz="0" w:space="0" w:color="auto"/>
      </w:divBdr>
    </w:div>
    <w:div w:id="423693840">
      <w:bodyDiv w:val="1"/>
      <w:marLeft w:val="0"/>
      <w:marRight w:val="0"/>
      <w:marTop w:val="0"/>
      <w:marBottom w:val="0"/>
      <w:divBdr>
        <w:top w:val="none" w:sz="0" w:space="0" w:color="auto"/>
        <w:left w:val="none" w:sz="0" w:space="0" w:color="auto"/>
        <w:bottom w:val="none" w:sz="0" w:space="0" w:color="auto"/>
        <w:right w:val="none" w:sz="0" w:space="0" w:color="auto"/>
      </w:divBdr>
    </w:div>
    <w:div w:id="1261639331">
      <w:bodyDiv w:val="1"/>
      <w:marLeft w:val="0"/>
      <w:marRight w:val="0"/>
      <w:marTop w:val="0"/>
      <w:marBottom w:val="0"/>
      <w:divBdr>
        <w:top w:val="none" w:sz="0" w:space="0" w:color="auto"/>
        <w:left w:val="none" w:sz="0" w:space="0" w:color="auto"/>
        <w:bottom w:val="none" w:sz="0" w:space="0" w:color="auto"/>
        <w:right w:val="none" w:sz="0" w:space="0" w:color="auto"/>
      </w:divBdr>
    </w:div>
    <w:div w:id="1405177027">
      <w:bodyDiv w:val="1"/>
      <w:marLeft w:val="0"/>
      <w:marRight w:val="0"/>
      <w:marTop w:val="0"/>
      <w:marBottom w:val="0"/>
      <w:divBdr>
        <w:top w:val="none" w:sz="0" w:space="0" w:color="auto"/>
        <w:left w:val="none" w:sz="0" w:space="0" w:color="auto"/>
        <w:bottom w:val="none" w:sz="0" w:space="0" w:color="auto"/>
        <w:right w:val="none" w:sz="0" w:space="0" w:color="auto"/>
      </w:divBdr>
    </w:div>
    <w:div w:id="1600335827">
      <w:bodyDiv w:val="1"/>
      <w:marLeft w:val="0"/>
      <w:marRight w:val="0"/>
      <w:marTop w:val="0"/>
      <w:marBottom w:val="0"/>
      <w:divBdr>
        <w:top w:val="none" w:sz="0" w:space="0" w:color="auto"/>
        <w:left w:val="none" w:sz="0" w:space="0" w:color="auto"/>
        <w:bottom w:val="none" w:sz="0" w:space="0" w:color="auto"/>
        <w:right w:val="none" w:sz="0" w:space="0" w:color="auto"/>
      </w:divBdr>
    </w:div>
    <w:div w:id="1842312470">
      <w:bodyDiv w:val="1"/>
      <w:marLeft w:val="0"/>
      <w:marRight w:val="0"/>
      <w:marTop w:val="0"/>
      <w:marBottom w:val="0"/>
      <w:divBdr>
        <w:top w:val="none" w:sz="0" w:space="0" w:color="auto"/>
        <w:left w:val="none" w:sz="0" w:space="0" w:color="auto"/>
        <w:bottom w:val="none" w:sz="0" w:space="0" w:color="auto"/>
        <w:right w:val="none" w:sz="0" w:space="0" w:color="auto"/>
      </w:divBdr>
    </w:div>
    <w:div w:id="2025010480">
      <w:bodyDiv w:val="1"/>
      <w:marLeft w:val="0"/>
      <w:marRight w:val="0"/>
      <w:marTop w:val="0"/>
      <w:marBottom w:val="0"/>
      <w:divBdr>
        <w:top w:val="none" w:sz="0" w:space="0" w:color="auto"/>
        <w:left w:val="none" w:sz="0" w:space="0" w:color="auto"/>
        <w:bottom w:val="none" w:sz="0" w:space="0" w:color="auto"/>
        <w:right w:val="none" w:sz="0" w:space="0" w:color="auto"/>
      </w:divBdr>
    </w:div>
    <w:div w:id="2086489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2977</Words>
  <Characters>16974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ĐẠI HỌC QUỐC GIA HÀ NỘI</vt:lpstr>
    </vt:vector>
  </TitlesOfParts>
  <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HỌC QUỐC GIA HÀ NỘI</dc:title>
  <dc:subject/>
  <dc:creator>Le Quang Minh</dc:creator>
  <cp:keywords/>
  <cp:lastModifiedBy>USER</cp:lastModifiedBy>
  <cp:revision>17</cp:revision>
  <cp:lastPrinted>2025-11-11T08:40:00Z</cp:lastPrinted>
  <dcterms:created xsi:type="dcterms:W3CDTF">2025-11-11T08:54:00Z</dcterms:created>
  <dcterms:modified xsi:type="dcterms:W3CDTF">2025-11-12T08:02:00Z</dcterms:modified>
</cp:coreProperties>
</file>