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48" w:rsidRPr="00932348" w:rsidRDefault="00932348" w:rsidP="006B6FC9">
      <w:pPr>
        <w:spacing w:before="150" w:after="210" w:line="240" w:lineRule="auto"/>
        <w:jc w:val="center"/>
        <w:outlineLvl w:val="0"/>
        <w:rPr>
          <w:rFonts w:ascii="Helvetica" w:eastAsia="Times New Roman" w:hAnsi="Helvetica" w:cs="Helvetica"/>
          <w:b/>
          <w:color w:val="333333"/>
          <w:kern w:val="36"/>
          <w:sz w:val="36"/>
          <w:szCs w:val="36"/>
        </w:rPr>
      </w:pPr>
      <w:bookmarkStart w:id="0" w:name="_GoBack"/>
      <w:bookmarkEnd w:id="0"/>
      <w:r w:rsidRPr="00932348">
        <w:rPr>
          <w:rFonts w:ascii="Helvetica" w:eastAsia="Times New Roman" w:hAnsi="Helvetica" w:cs="Helvetica"/>
          <w:b/>
          <w:color w:val="333333"/>
          <w:kern w:val="36"/>
          <w:sz w:val="36"/>
          <w:szCs w:val="36"/>
        </w:rPr>
        <w:t>Sổ liên lạc</w:t>
      </w:r>
    </w:p>
    <w:p w:rsidR="006B6FC9" w:rsidRPr="006B6FC9" w:rsidRDefault="00932348" w:rsidP="006B6FC9">
      <w:pPr>
        <w:spacing w:after="210" w:line="270" w:lineRule="atLeast"/>
        <w:ind w:firstLine="720"/>
        <w:rPr>
          <w:rFonts w:ascii="Arial" w:eastAsia="Times New Roman" w:hAnsi="Arial" w:cs="Arial"/>
          <w:color w:val="333333"/>
          <w:sz w:val="24"/>
          <w:szCs w:val="24"/>
          <w:lang w:val="vi-VN"/>
        </w:rPr>
      </w:pPr>
      <w:r w:rsidRPr="00932348">
        <w:rPr>
          <w:rFonts w:ascii="Arial" w:eastAsia="Times New Roman" w:hAnsi="Arial" w:cs="Arial"/>
          <w:color w:val="333333"/>
          <w:sz w:val="24"/>
          <w:szCs w:val="24"/>
        </w:rPr>
        <w:t xml:space="preserve">Mỗi học sinh có một bộ Hồ sơ chứa thông tin về quá trình học tập của mình gọi </w:t>
      </w:r>
      <w:r w:rsidR="006B6FC9" w:rsidRPr="006B6FC9">
        <w:rPr>
          <w:rFonts w:ascii="Arial" w:eastAsia="Times New Roman" w:hAnsi="Arial" w:cs="Arial"/>
          <w:color w:val="333333"/>
          <w:sz w:val="24"/>
          <w:szCs w:val="24"/>
        </w:rPr>
        <w:t>là Học Bạ Điện Tử (HBĐT).</w:t>
      </w:r>
    </w:p>
    <w:p w:rsidR="00932348" w:rsidRPr="00932348" w:rsidRDefault="00932348" w:rsidP="006B6FC9">
      <w:pPr>
        <w:spacing w:after="210" w:line="270" w:lineRule="atLeast"/>
        <w:ind w:firstLine="720"/>
        <w:rPr>
          <w:rFonts w:ascii="Tahoma" w:eastAsia="Times New Roman" w:hAnsi="Tahoma" w:cs="Tahoma"/>
          <w:color w:val="333333"/>
          <w:sz w:val="24"/>
          <w:szCs w:val="24"/>
          <w:lang w:val="vi-VN"/>
        </w:rPr>
      </w:pPr>
      <w:r w:rsidRPr="00932348">
        <w:rPr>
          <w:rFonts w:ascii="Arial" w:eastAsia="Times New Roman" w:hAnsi="Arial" w:cs="Arial"/>
          <w:color w:val="333333"/>
          <w:sz w:val="24"/>
          <w:szCs w:val="24"/>
        </w:rPr>
        <w:t>Ứng dụng sổ liên lạc (SLL) giúp phụ huynh tra cứu thôn</w:t>
      </w:r>
      <w:r w:rsidR="006B6FC9">
        <w:rPr>
          <w:rFonts w:ascii="Arial" w:eastAsia="Times New Roman" w:hAnsi="Arial" w:cs="Arial"/>
          <w:color w:val="333333"/>
          <w:sz w:val="24"/>
          <w:szCs w:val="24"/>
        </w:rPr>
        <w:t>g tin trong HBĐT của con mình.</w:t>
      </w:r>
    </w:p>
    <w:p w:rsidR="006B6FC9" w:rsidRDefault="00932348" w:rsidP="006B6FC9">
      <w:pPr>
        <w:spacing w:after="0" w:line="270" w:lineRule="atLeast"/>
        <w:ind w:left="720"/>
        <w:rPr>
          <w:rFonts w:ascii="Tahoma" w:eastAsia="Times New Roman" w:hAnsi="Tahoma" w:cs="Tahoma"/>
          <w:b/>
          <w:bCs/>
          <w:color w:val="000000"/>
          <w:sz w:val="24"/>
          <w:szCs w:val="24"/>
          <w:shd w:val="clear" w:color="auto" w:fill="FFFFFF"/>
          <w:lang w:val="vi-VN"/>
        </w:rPr>
      </w:pPr>
      <w:r w:rsidRPr="00932348">
        <w:rPr>
          <w:rFonts w:ascii="Tahoma" w:eastAsia="Times New Roman" w:hAnsi="Tahoma" w:cs="Tahoma"/>
          <w:b/>
          <w:bCs/>
          <w:color w:val="000000"/>
          <w:sz w:val="24"/>
          <w:szCs w:val="24"/>
          <w:shd w:val="clear" w:color="auto" w:fill="FFFFFF"/>
        </w:rPr>
        <w:t>Tra cứu KQHT</w:t>
      </w:r>
    </w:p>
    <w:p w:rsidR="00932348" w:rsidRPr="00932348" w:rsidRDefault="00932348" w:rsidP="006B6FC9">
      <w:pPr>
        <w:spacing w:after="0" w:line="270" w:lineRule="atLeast"/>
        <w:rPr>
          <w:rFonts w:ascii="Helvetica" w:eastAsia="Times New Roman" w:hAnsi="Helvetica" w:cs="Helvetica"/>
          <w:color w:val="333333"/>
          <w:sz w:val="24"/>
          <w:szCs w:val="24"/>
        </w:rPr>
      </w:pPr>
      <w:r w:rsidRPr="00932348">
        <w:rPr>
          <w:rFonts w:ascii="Tahoma" w:eastAsia="Times New Roman" w:hAnsi="Tahoma" w:cs="Tahoma"/>
          <w:color w:val="000000"/>
          <w:sz w:val="24"/>
          <w:szCs w:val="24"/>
        </w:rPr>
        <w:t>Sau khi đã đăng ký dịch vụ SLLĐT thành công, vào thời điểm nhà trường cho phép công bố điểm thi trên website thì PHHS có thể tra cứu kết quả học tập trên website</w:t>
      </w:r>
      <w:r w:rsidRPr="00932348">
        <w:rPr>
          <w:rFonts w:ascii="Tahoma" w:eastAsia="Times New Roman" w:hAnsi="Tahoma" w:cs="Tahoma"/>
          <w:b/>
          <w:bCs/>
          <w:color w:val="000000"/>
          <w:sz w:val="24"/>
          <w:szCs w:val="24"/>
        </w:rPr>
        <w:br/>
        <w:t>    </w:t>
      </w:r>
    </w:p>
    <w:p w:rsidR="00932348" w:rsidRPr="00932348" w:rsidRDefault="00932348" w:rsidP="00932348">
      <w:pPr>
        <w:spacing w:after="0" w:line="270" w:lineRule="atLeast"/>
        <w:rPr>
          <w:rFonts w:ascii="Helvetica" w:eastAsia="Times New Roman" w:hAnsi="Helvetica" w:cs="Helvetica"/>
          <w:color w:val="333333"/>
          <w:sz w:val="24"/>
          <w:szCs w:val="24"/>
        </w:rPr>
      </w:pPr>
      <w:r w:rsidRPr="00932348">
        <w:rPr>
          <w:rFonts w:ascii="Tahoma" w:eastAsia="Times New Roman" w:hAnsi="Tahoma" w:cs="Tahoma"/>
          <w:b/>
          <w:bCs/>
          <w:color w:val="333333"/>
          <w:sz w:val="24"/>
          <w:szCs w:val="24"/>
        </w:rPr>
        <w:t>1. Tra cứu trên website:</w:t>
      </w:r>
    </w:p>
    <w:p w:rsidR="00932348" w:rsidRPr="00932348" w:rsidRDefault="00932348" w:rsidP="00932348">
      <w:pPr>
        <w:numPr>
          <w:ilvl w:val="0"/>
          <w:numId w:val="3"/>
        </w:numPr>
        <w:spacing w:before="75" w:after="75" w:line="270" w:lineRule="atLeast"/>
        <w:ind w:left="0"/>
        <w:rPr>
          <w:rFonts w:ascii="Tahoma" w:eastAsia="Times New Roman" w:hAnsi="Tahoma" w:cs="Tahoma"/>
          <w:color w:val="000000"/>
          <w:sz w:val="24"/>
          <w:szCs w:val="24"/>
        </w:rPr>
      </w:pPr>
      <w:r w:rsidRPr="00932348">
        <w:rPr>
          <w:rFonts w:ascii="Tahoma" w:eastAsia="Times New Roman" w:hAnsi="Tahoma" w:cs="Tahoma"/>
          <w:color w:val="000000"/>
          <w:sz w:val="24"/>
          <w:szCs w:val="24"/>
        </w:rPr>
        <w:t>Mở trình duyệt website (FireFox, Chrome) truy cập vào địa chỉ: http://vnedu.vn/so-lien-lac/.</w:t>
      </w:r>
    </w:p>
    <w:p w:rsidR="00932348" w:rsidRPr="00932348" w:rsidRDefault="00932348" w:rsidP="00932348">
      <w:pPr>
        <w:numPr>
          <w:ilvl w:val="0"/>
          <w:numId w:val="4"/>
        </w:numPr>
        <w:spacing w:before="75" w:line="270" w:lineRule="atLeast"/>
        <w:ind w:left="0"/>
        <w:rPr>
          <w:rFonts w:ascii="Tahoma" w:eastAsia="Times New Roman" w:hAnsi="Tahoma" w:cs="Tahoma"/>
          <w:color w:val="000000"/>
          <w:sz w:val="24"/>
          <w:szCs w:val="24"/>
        </w:rPr>
      </w:pPr>
      <w:r w:rsidRPr="00932348">
        <w:rPr>
          <w:rFonts w:ascii="Tahoma" w:eastAsia="Times New Roman" w:hAnsi="Tahoma" w:cs="Tahoma"/>
          <w:color w:val="000000"/>
          <w:sz w:val="24"/>
          <w:szCs w:val="24"/>
        </w:rPr>
        <w:t>Làm theo các bước như trong hình minh họa dưới đây:</w:t>
      </w:r>
    </w:p>
    <w:p w:rsidR="00932348" w:rsidRPr="00932348" w:rsidRDefault="00932348" w:rsidP="00932348">
      <w:pPr>
        <w:spacing w:line="270" w:lineRule="atLeast"/>
        <w:jc w:val="center"/>
        <w:rPr>
          <w:rFonts w:ascii="Helvetica" w:eastAsia="Times New Roman" w:hAnsi="Helvetica" w:cs="Helvetica"/>
          <w:color w:val="333333"/>
          <w:sz w:val="24"/>
          <w:szCs w:val="24"/>
        </w:rPr>
      </w:pPr>
      <w:r w:rsidRPr="00932348">
        <w:rPr>
          <w:rFonts w:ascii="Helvetica" w:eastAsia="Times New Roman" w:hAnsi="Helvetica" w:cs="Helvetica"/>
          <w:noProof/>
          <w:color w:val="333333"/>
          <w:sz w:val="24"/>
          <w:szCs w:val="24"/>
        </w:rPr>
        <w:drawing>
          <wp:inline distT="0" distB="0" distL="0" distR="0" wp14:anchorId="5A5AFD0B" wp14:editId="6FAA7B6A">
            <wp:extent cx="6472393" cy="3579742"/>
            <wp:effectExtent l="0" t="0" r="5080" b="1905"/>
            <wp:docPr id="1" name="Picture 1" descr="http://cdn.truelife.vn/file/201403/2323217/xem_sll_t.png?f=Hb/HjU3D1sVqaVb7QNd/gaOQTegz9t7JTF48VbvqH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ruelife.vn/file/201403/2323217/xem_sll_t.png?f=Hb/HjU3D1sVqaVb7QNd/gaOQTegz9t7JTF48VbvqHQ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4978" cy="3581172"/>
                    </a:xfrm>
                    <a:prstGeom prst="rect">
                      <a:avLst/>
                    </a:prstGeom>
                    <a:noFill/>
                    <a:ln>
                      <a:noFill/>
                    </a:ln>
                  </pic:spPr>
                </pic:pic>
              </a:graphicData>
            </a:graphic>
          </wp:inline>
        </w:drawing>
      </w:r>
    </w:p>
    <w:p w:rsidR="00932348" w:rsidRPr="00932348" w:rsidRDefault="00932348" w:rsidP="00932348">
      <w:pPr>
        <w:numPr>
          <w:ilvl w:val="0"/>
          <w:numId w:val="5"/>
        </w:numPr>
        <w:spacing w:before="75" w:line="270" w:lineRule="atLeast"/>
        <w:ind w:left="0"/>
        <w:rPr>
          <w:rFonts w:ascii="Helvetica" w:eastAsia="Times New Roman" w:hAnsi="Helvetica" w:cs="Helvetica"/>
          <w:color w:val="333333"/>
          <w:sz w:val="24"/>
          <w:szCs w:val="24"/>
        </w:rPr>
      </w:pPr>
      <w:r w:rsidRPr="00932348">
        <w:rPr>
          <w:rFonts w:ascii="Helvetica" w:eastAsia="Times New Roman" w:hAnsi="Helvetica" w:cs="Helvetica"/>
          <w:color w:val="333333"/>
          <w:sz w:val="24"/>
          <w:szCs w:val="24"/>
        </w:rPr>
        <w:t>Bấm nút </w:t>
      </w:r>
      <w:r w:rsidRPr="00932348">
        <w:rPr>
          <w:rFonts w:ascii="Helvetica" w:eastAsia="Times New Roman" w:hAnsi="Helvetica" w:cs="Helvetica"/>
          <w:b/>
          <w:bCs/>
          <w:color w:val="333333"/>
          <w:sz w:val="24"/>
          <w:szCs w:val="24"/>
        </w:rPr>
        <w:t>Xác nhận</w:t>
      </w:r>
      <w:r w:rsidRPr="00932348">
        <w:rPr>
          <w:rFonts w:ascii="Helvetica" w:eastAsia="Times New Roman" w:hAnsi="Helvetica" w:cs="Helvetica"/>
          <w:color w:val="333333"/>
          <w:sz w:val="24"/>
          <w:szCs w:val="24"/>
        </w:rPr>
        <w:t>.</w:t>
      </w:r>
    </w:p>
    <w:p w:rsidR="00932348" w:rsidRPr="00932348" w:rsidRDefault="00932348" w:rsidP="00932348">
      <w:pPr>
        <w:spacing w:after="210" w:line="270" w:lineRule="atLeast"/>
        <w:rPr>
          <w:rFonts w:ascii="Helvetica" w:eastAsia="Times New Roman" w:hAnsi="Helvetica" w:cs="Helvetica"/>
          <w:color w:val="333333"/>
          <w:sz w:val="24"/>
          <w:szCs w:val="24"/>
        </w:rPr>
      </w:pPr>
      <w:r w:rsidRPr="00932348">
        <w:rPr>
          <w:rFonts w:ascii="Tahoma" w:eastAsia="Times New Roman" w:hAnsi="Tahoma" w:cs="Tahoma"/>
          <w:b/>
          <w:bCs/>
          <w:color w:val="333333"/>
          <w:sz w:val="24"/>
          <w:szCs w:val="24"/>
        </w:rPr>
        <w:t>2. Tra cứu trên MyTV</w:t>
      </w:r>
    </w:p>
    <w:p w:rsidR="00932348" w:rsidRPr="00932348" w:rsidRDefault="00932348" w:rsidP="00932348">
      <w:pPr>
        <w:spacing w:after="0" w:line="270" w:lineRule="atLeast"/>
        <w:rPr>
          <w:rFonts w:ascii="Helvetica" w:eastAsia="Times New Roman" w:hAnsi="Helvetica" w:cs="Helvetica"/>
          <w:color w:val="333333"/>
          <w:sz w:val="24"/>
          <w:szCs w:val="24"/>
        </w:rPr>
      </w:pPr>
      <w:r w:rsidRPr="00932348">
        <w:rPr>
          <w:rFonts w:ascii="Tahoma" w:eastAsia="Times New Roman" w:hAnsi="Tahoma" w:cs="Tahoma"/>
          <w:color w:val="000000"/>
          <w:sz w:val="24"/>
          <w:szCs w:val="24"/>
        </w:rPr>
        <w:t>Chức năng này chỉ áp dụng đối với các học sinh đã đăng ký thành công dịch vụ SLLĐT trực tiếp trên Phần mềm vnEdu, không áp dụng với các trường hợp đăng ký qua SMS. Sau khi đã được đăng ký dịch vụ SLLĐT thành công, để tra cứu lần đầu tiên, quý PHHS vui lòng làm theo các bước sau:</w:t>
      </w:r>
    </w:p>
    <w:p w:rsidR="00932348" w:rsidRPr="00932348" w:rsidRDefault="00932348" w:rsidP="00932348">
      <w:pPr>
        <w:numPr>
          <w:ilvl w:val="0"/>
          <w:numId w:val="7"/>
        </w:numPr>
        <w:spacing w:before="75" w:after="75" w:line="270" w:lineRule="atLeast"/>
        <w:ind w:left="0"/>
        <w:rPr>
          <w:rFonts w:ascii="Helvetica" w:eastAsia="Times New Roman" w:hAnsi="Helvetica" w:cs="Helvetica"/>
          <w:color w:val="333333"/>
          <w:sz w:val="24"/>
          <w:szCs w:val="24"/>
        </w:rPr>
      </w:pPr>
      <w:r w:rsidRPr="00932348">
        <w:rPr>
          <w:rFonts w:ascii="Tahoma" w:eastAsia="Times New Roman" w:hAnsi="Tahoma" w:cs="Tahoma"/>
          <w:i/>
          <w:iCs/>
          <w:color w:val="333333"/>
          <w:sz w:val="24"/>
          <w:szCs w:val="24"/>
        </w:rPr>
        <w:t>Bước 1</w:t>
      </w:r>
      <w:r w:rsidRPr="00932348">
        <w:rPr>
          <w:rFonts w:ascii="Tahoma" w:eastAsia="Times New Roman" w:hAnsi="Tahoma" w:cs="Tahoma"/>
          <w:color w:val="333333"/>
          <w:sz w:val="24"/>
          <w:szCs w:val="24"/>
        </w:rPr>
        <w:t>: Chọn menu </w:t>
      </w:r>
      <w:r w:rsidRPr="00932348">
        <w:rPr>
          <w:rFonts w:ascii="Tahoma" w:eastAsia="Times New Roman" w:hAnsi="Tahoma" w:cs="Tahoma"/>
          <w:b/>
          <w:bCs/>
          <w:color w:val="333333"/>
          <w:sz w:val="24"/>
          <w:szCs w:val="24"/>
        </w:rPr>
        <w:t>Giáo dục đào tạo/vnEdu/F2</w:t>
      </w:r>
    </w:p>
    <w:p w:rsidR="00932348" w:rsidRPr="00932348" w:rsidRDefault="00932348" w:rsidP="00932348">
      <w:pPr>
        <w:numPr>
          <w:ilvl w:val="0"/>
          <w:numId w:val="7"/>
        </w:numPr>
        <w:spacing w:before="75" w:after="75" w:line="270" w:lineRule="atLeast"/>
        <w:ind w:left="0"/>
        <w:rPr>
          <w:rFonts w:ascii="Helvetica" w:eastAsia="Times New Roman" w:hAnsi="Helvetica" w:cs="Helvetica"/>
          <w:color w:val="333333"/>
          <w:sz w:val="24"/>
          <w:szCs w:val="24"/>
        </w:rPr>
      </w:pPr>
      <w:r w:rsidRPr="00932348">
        <w:rPr>
          <w:rFonts w:ascii="Tahoma" w:eastAsia="Times New Roman" w:hAnsi="Tahoma" w:cs="Tahoma"/>
          <w:i/>
          <w:iCs/>
          <w:color w:val="333333"/>
          <w:sz w:val="24"/>
          <w:szCs w:val="24"/>
        </w:rPr>
        <w:t>Bước 2</w:t>
      </w:r>
      <w:r w:rsidRPr="00932348">
        <w:rPr>
          <w:rFonts w:ascii="Tahoma" w:eastAsia="Times New Roman" w:hAnsi="Tahoma" w:cs="Tahoma"/>
          <w:color w:val="333333"/>
          <w:sz w:val="24"/>
          <w:szCs w:val="24"/>
        </w:rPr>
        <w:t>: Chọn  </w:t>
      </w:r>
      <w:r w:rsidRPr="00932348">
        <w:rPr>
          <w:rFonts w:ascii="Tahoma" w:eastAsia="Times New Roman" w:hAnsi="Tahoma" w:cs="Tahoma"/>
          <w:b/>
          <w:bCs/>
          <w:color w:val="333333"/>
          <w:sz w:val="24"/>
          <w:szCs w:val="24"/>
        </w:rPr>
        <w:t>Thêm học sinh mới</w:t>
      </w:r>
      <w:r w:rsidRPr="00932348">
        <w:rPr>
          <w:rFonts w:ascii="Tahoma" w:eastAsia="Times New Roman" w:hAnsi="Tahoma" w:cs="Tahoma"/>
          <w:color w:val="333333"/>
          <w:sz w:val="24"/>
          <w:szCs w:val="24"/>
        </w:rPr>
        <w:t>, chọn </w:t>
      </w:r>
      <w:r w:rsidRPr="00932348">
        <w:rPr>
          <w:rFonts w:ascii="Tahoma" w:eastAsia="Times New Roman" w:hAnsi="Tahoma" w:cs="Tahoma"/>
          <w:b/>
          <w:bCs/>
          <w:color w:val="333333"/>
          <w:sz w:val="24"/>
          <w:szCs w:val="24"/>
        </w:rPr>
        <w:t>Tỉnh/Quận</w:t>
      </w:r>
      <w:r w:rsidRPr="00932348">
        <w:rPr>
          <w:rFonts w:ascii="Tahoma" w:eastAsia="Times New Roman" w:hAnsi="Tahoma" w:cs="Tahoma"/>
          <w:color w:val="333333"/>
          <w:sz w:val="24"/>
          <w:szCs w:val="24"/>
        </w:rPr>
        <w:t>, </w:t>
      </w:r>
      <w:r w:rsidRPr="00932348">
        <w:rPr>
          <w:rFonts w:ascii="Tahoma" w:eastAsia="Times New Roman" w:hAnsi="Tahoma" w:cs="Tahoma"/>
          <w:b/>
          <w:bCs/>
          <w:color w:val="333333"/>
          <w:sz w:val="24"/>
          <w:szCs w:val="24"/>
        </w:rPr>
        <w:t>Huyện/Trường</w:t>
      </w:r>
      <w:r w:rsidRPr="00932348">
        <w:rPr>
          <w:rFonts w:ascii="Tahoma" w:eastAsia="Times New Roman" w:hAnsi="Tahoma" w:cs="Tahoma"/>
          <w:color w:val="333333"/>
          <w:sz w:val="24"/>
          <w:szCs w:val="24"/>
        </w:rPr>
        <w:t> học sinh theo học và nhập </w:t>
      </w:r>
      <w:r w:rsidRPr="00932348">
        <w:rPr>
          <w:rFonts w:ascii="Tahoma" w:eastAsia="Times New Roman" w:hAnsi="Tahoma" w:cs="Tahoma"/>
          <w:b/>
          <w:bCs/>
          <w:color w:val="333333"/>
          <w:sz w:val="24"/>
          <w:szCs w:val="24"/>
        </w:rPr>
        <w:t>SĐT di động </w:t>
      </w:r>
      <w:r w:rsidRPr="00932348">
        <w:rPr>
          <w:rFonts w:ascii="Tahoma" w:eastAsia="Times New Roman" w:hAnsi="Tahoma" w:cs="Tahoma"/>
          <w:color w:val="333333"/>
          <w:sz w:val="24"/>
          <w:szCs w:val="24"/>
        </w:rPr>
        <w:t>đã dùng để đăng ký SLLĐT.</w:t>
      </w:r>
    </w:p>
    <w:p w:rsidR="00932348" w:rsidRPr="00932348" w:rsidRDefault="00932348" w:rsidP="00932348">
      <w:pPr>
        <w:numPr>
          <w:ilvl w:val="0"/>
          <w:numId w:val="7"/>
        </w:numPr>
        <w:spacing w:before="75" w:after="75" w:line="270" w:lineRule="atLeast"/>
        <w:ind w:left="0"/>
        <w:rPr>
          <w:rFonts w:ascii="Helvetica" w:eastAsia="Times New Roman" w:hAnsi="Helvetica" w:cs="Helvetica"/>
          <w:color w:val="333333"/>
          <w:sz w:val="24"/>
          <w:szCs w:val="24"/>
        </w:rPr>
      </w:pPr>
      <w:r w:rsidRPr="00932348">
        <w:rPr>
          <w:rFonts w:ascii="Tahoma" w:eastAsia="Times New Roman" w:hAnsi="Tahoma" w:cs="Tahoma"/>
          <w:i/>
          <w:iCs/>
          <w:color w:val="333333"/>
          <w:sz w:val="24"/>
          <w:szCs w:val="24"/>
        </w:rPr>
        <w:lastRenderedPageBreak/>
        <w:t>Bước 3</w:t>
      </w:r>
      <w:r w:rsidRPr="00932348">
        <w:rPr>
          <w:rFonts w:ascii="Tahoma" w:eastAsia="Times New Roman" w:hAnsi="Tahoma" w:cs="Tahoma"/>
          <w:color w:val="333333"/>
          <w:sz w:val="24"/>
          <w:szCs w:val="24"/>
        </w:rPr>
        <w:t>: Dùng SĐT đăng ký SLLĐT nhắn tin theo cú pháp </w:t>
      </w:r>
      <w:r w:rsidRPr="00932348">
        <w:rPr>
          <w:rFonts w:ascii="Tahoma" w:eastAsia="Times New Roman" w:hAnsi="Tahoma" w:cs="Tahoma"/>
          <w:b/>
          <w:bCs/>
          <w:color w:val="333333"/>
          <w:sz w:val="24"/>
          <w:szCs w:val="24"/>
        </w:rPr>
        <w:t>VNEDU TV</w:t>
      </w:r>
      <w:r w:rsidRPr="00932348">
        <w:rPr>
          <w:rFonts w:ascii="Tahoma" w:eastAsia="Times New Roman" w:hAnsi="Tahoma" w:cs="Tahoma"/>
          <w:color w:val="333333"/>
          <w:sz w:val="24"/>
          <w:szCs w:val="24"/>
        </w:rPr>
        <w:t> gửi </w:t>
      </w:r>
      <w:r w:rsidRPr="00932348">
        <w:rPr>
          <w:rFonts w:ascii="Tahoma" w:eastAsia="Times New Roman" w:hAnsi="Tahoma" w:cs="Tahoma"/>
          <w:b/>
          <w:bCs/>
          <w:color w:val="333333"/>
          <w:sz w:val="24"/>
          <w:szCs w:val="24"/>
        </w:rPr>
        <w:t>8099</w:t>
      </w:r>
      <w:r w:rsidRPr="00932348">
        <w:rPr>
          <w:rFonts w:ascii="Tahoma" w:eastAsia="Times New Roman" w:hAnsi="Tahoma" w:cs="Tahoma"/>
          <w:color w:val="333333"/>
          <w:sz w:val="24"/>
          <w:szCs w:val="24"/>
        </w:rPr>
        <w:t> để nhận mã OTP gồm 4 chữ số</w:t>
      </w:r>
    </w:p>
    <w:p w:rsidR="00932348" w:rsidRPr="00932348" w:rsidRDefault="00932348" w:rsidP="00932348">
      <w:pPr>
        <w:numPr>
          <w:ilvl w:val="0"/>
          <w:numId w:val="7"/>
        </w:numPr>
        <w:spacing w:before="75" w:after="75" w:line="270" w:lineRule="atLeast"/>
        <w:ind w:left="0"/>
        <w:rPr>
          <w:rFonts w:ascii="Helvetica" w:eastAsia="Times New Roman" w:hAnsi="Helvetica" w:cs="Helvetica"/>
          <w:color w:val="333333"/>
          <w:sz w:val="24"/>
          <w:szCs w:val="24"/>
        </w:rPr>
      </w:pPr>
      <w:r w:rsidRPr="00932348">
        <w:rPr>
          <w:rFonts w:ascii="Tahoma" w:eastAsia="Times New Roman" w:hAnsi="Tahoma" w:cs="Tahoma"/>
          <w:i/>
          <w:iCs/>
          <w:color w:val="333333"/>
          <w:sz w:val="24"/>
          <w:szCs w:val="24"/>
        </w:rPr>
        <w:t>Bước 4</w:t>
      </w:r>
      <w:r w:rsidRPr="00932348">
        <w:rPr>
          <w:rFonts w:ascii="Tahoma" w:eastAsia="Times New Roman" w:hAnsi="Tahoma" w:cs="Tahoma"/>
          <w:color w:val="333333"/>
          <w:sz w:val="24"/>
          <w:szCs w:val="24"/>
        </w:rPr>
        <w:t>: Nhập mã OTP, chọn OK</w:t>
      </w:r>
    </w:p>
    <w:p w:rsidR="00932348" w:rsidRPr="00932348" w:rsidRDefault="00932348" w:rsidP="00932348">
      <w:pPr>
        <w:numPr>
          <w:ilvl w:val="0"/>
          <w:numId w:val="7"/>
        </w:numPr>
        <w:spacing w:before="75" w:after="75" w:line="270" w:lineRule="atLeast"/>
        <w:ind w:left="0"/>
        <w:rPr>
          <w:rFonts w:ascii="Helvetica" w:eastAsia="Times New Roman" w:hAnsi="Helvetica" w:cs="Helvetica"/>
          <w:color w:val="333333"/>
          <w:sz w:val="24"/>
          <w:szCs w:val="24"/>
        </w:rPr>
      </w:pPr>
      <w:r w:rsidRPr="00932348">
        <w:rPr>
          <w:rFonts w:ascii="Tahoma" w:eastAsia="Times New Roman" w:hAnsi="Tahoma" w:cs="Tahoma"/>
          <w:i/>
          <w:iCs/>
          <w:color w:val="333333"/>
          <w:sz w:val="24"/>
          <w:szCs w:val="24"/>
        </w:rPr>
        <w:t>Bước 5</w:t>
      </w:r>
      <w:r w:rsidRPr="00932348">
        <w:rPr>
          <w:rFonts w:ascii="Tahoma" w:eastAsia="Times New Roman" w:hAnsi="Tahoma" w:cs="Tahoma"/>
          <w:color w:val="333333"/>
          <w:sz w:val="24"/>
          <w:szCs w:val="24"/>
        </w:rPr>
        <w:t>: Tích chọn học sinh muốn tra cứu, bấm OK</w:t>
      </w:r>
    </w:p>
    <w:p w:rsidR="00932348" w:rsidRPr="00932348" w:rsidRDefault="00932348" w:rsidP="00932348">
      <w:pPr>
        <w:numPr>
          <w:ilvl w:val="0"/>
          <w:numId w:val="7"/>
        </w:numPr>
        <w:spacing w:before="75" w:after="75" w:line="270" w:lineRule="atLeast"/>
        <w:ind w:left="0"/>
        <w:rPr>
          <w:rFonts w:ascii="Helvetica" w:eastAsia="Times New Roman" w:hAnsi="Helvetica" w:cs="Helvetica"/>
          <w:color w:val="333333"/>
          <w:sz w:val="24"/>
          <w:szCs w:val="24"/>
        </w:rPr>
      </w:pPr>
      <w:r w:rsidRPr="00932348">
        <w:rPr>
          <w:rFonts w:ascii="Tahoma" w:eastAsia="Times New Roman" w:hAnsi="Tahoma" w:cs="Tahoma"/>
          <w:color w:val="333333"/>
          <w:sz w:val="24"/>
          <w:szCs w:val="24"/>
        </w:rPr>
        <w:t>Bước 5: Quay lại màn hình danh sách. nhấn vào tên học sinh để tra cứu KQHT. </w:t>
      </w:r>
      <w:r w:rsidRPr="00932348">
        <w:rPr>
          <w:rFonts w:ascii="Tahoma" w:eastAsia="Times New Roman" w:hAnsi="Tahoma" w:cs="Tahoma"/>
          <w:color w:val="333333"/>
          <w:sz w:val="24"/>
          <w:szCs w:val="24"/>
        </w:rPr>
        <w:br/>
      </w:r>
    </w:p>
    <w:p w:rsidR="00932348" w:rsidRPr="00932348" w:rsidRDefault="00932348" w:rsidP="00932348">
      <w:pPr>
        <w:spacing w:line="270" w:lineRule="atLeast"/>
        <w:rPr>
          <w:rFonts w:ascii="Helvetica" w:eastAsia="Times New Roman" w:hAnsi="Helvetica" w:cs="Helvetica"/>
          <w:color w:val="333333"/>
          <w:sz w:val="24"/>
          <w:szCs w:val="24"/>
        </w:rPr>
      </w:pPr>
      <w:r w:rsidRPr="00932348">
        <w:rPr>
          <w:rFonts w:ascii="Tahoma" w:eastAsia="Times New Roman" w:hAnsi="Tahoma" w:cs="Tahoma"/>
          <w:b/>
          <w:bCs/>
          <w:color w:val="333333"/>
          <w:sz w:val="24"/>
          <w:szCs w:val="24"/>
        </w:rPr>
        <w:t>Lưu ý:</w:t>
      </w:r>
      <w:r w:rsidRPr="00932348">
        <w:rPr>
          <w:rFonts w:ascii="Tahoma" w:eastAsia="Times New Roman" w:hAnsi="Tahoma" w:cs="Tahoma"/>
          <w:color w:val="333333"/>
          <w:sz w:val="24"/>
          <w:szCs w:val="24"/>
        </w:rPr>
        <w:t> Các bước trên chỉ thao tác với lần đầu tiên để chọn học sinh muốn tra cứu trên MyTV. Với các lần tiếp theo, quý khách chỉ vào menu </w:t>
      </w:r>
      <w:r w:rsidRPr="00932348">
        <w:rPr>
          <w:rFonts w:ascii="Tahoma" w:eastAsia="Times New Roman" w:hAnsi="Tahoma" w:cs="Tahoma"/>
          <w:b/>
          <w:bCs/>
          <w:color w:val="333333"/>
          <w:sz w:val="24"/>
          <w:szCs w:val="24"/>
        </w:rPr>
        <w:t>Giáo dục đào tạo/vnEdu</w:t>
      </w:r>
      <w:r w:rsidRPr="00932348">
        <w:rPr>
          <w:rFonts w:ascii="Tahoma" w:eastAsia="Times New Roman" w:hAnsi="Tahoma" w:cs="Tahoma"/>
          <w:color w:val="333333"/>
          <w:sz w:val="24"/>
          <w:szCs w:val="24"/>
        </w:rPr>
        <w:t> chọn học sinh và tra cứu thông tin.</w:t>
      </w:r>
    </w:p>
    <w:p w:rsidR="004C78CD" w:rsidRPr="006B6FC9" w:rsidRDefault="004C78CD">
      <w:pPr>
        <w:rPr>
          <w:sz w:val="24"/>
          <w:szCs w:val="24"/>
        </w:rPr>
      </w:pPr>
    </w:p>
    <w:sectPr w:rsidR="004C78CD" w:rsidRPr="006B6FC9" w:rsidSect="006B6FC9">
      <w:pgSz w:w="12240" w:h="15840"/>
      <w:pgMar w:top="709" w:right="758"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21D"/>
    <w:multiLevelType w:val="multilevel"/>
    <w:tmpl w:val="282A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8C7E62"/>
    <w:multiLevelType w:val="multilevel"/>
    <w:tmpl w:val="8ECC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BC1ED1"/>
    <w:multiLevelType w:val="multilevel"/>
    <w:tmpl w:val="E25E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671F27"/>
    <w:multiLevelType w:val="multilevel"/>
    <w:tmpl w:val="8FD6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C245F6"/>
    <w:multiLevelType w:val="multilevel"/>
    <w:tmpl w:val="4402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4B6176"/>
    <w:multiLevelType w:val="multilevel"/>
    <w:tmpl w:val="785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2D2D23"/>
    <w:multiLevelType w:val="multilevel"/>
    <w:tmpl w:val="C36C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48"/>
    <w:rsid w:val="004C78CD"/>
    <w:rsid w:val="00564608"/>
    <w:rsid w:val="006143A0"/>
    <w:rsid w:val="00696D65"/>
    <w:rsid w:val="006B6FC9"/>
    <w:rsid w:val="00932348"/>
    <w:rsid w:val="00994C9C"/>
    <w:rsid w:val="00F5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11523">
      <w:bodyDiv w:val="1"/>
      <w:marLeft w:val="0"/>
      <w:marRight w:val="0"/>
      <w:marTop w:val="0"/>
      <w:marBottom w:val="0"/>
      <w:divBdr>
        <w:top w:val="none" w:sz="0" w:space="0" w:color="auto"/>
        <w:left w:val="none" w:sz="0" w:space="0" w:color="auto"/>
        <w:bottom w:val="none" w:sz="0" w:space="0" w:color="auto"/>
        <w:right w:val="none" w:sz="0" w:space="0" w:color="auto"/>
      </w:divBdr>
      <w:divsChild>
        <w:div w:id="2140799163">
          <w:marLeft w:val="0"/>
          <w:marRight w:val="0"/>
          <w:marTop w:val="0"/>
          <w:marBottom w:val="210"/>
          <w:divBdr>
            <w:top w:val="none" w:sz="0" w:space="0" w:color="auto"/>
            <w:left w:val="none" w:sz="0" w:space="0" w:color="auto"/>
            <w:bottom w:val="none" w:sz="0" w:space="0" w:color="auto"/>
            <w:right w:val="none" w:sz="0" w:space="0" w:color="auto"/>
          </w:divBdr>
          <w:divsChild>
            <w:div w:id="566957010">
              <w:marLeft w:val="0"/>
              <w:marRight w:val="0"/>
              <w:marTop w:val="0"/>
              <w:marBottom w:val="0"/>
              <w:divBdr>
                <w:top w:val="none" w:sz="0" w:space="0" w:color="auto"/>
                <w:left w:val="none" w:sz="0" w:space="0" w:color="auto"/>
                <w:bottom w:val="none" w:sz="0" w:space="0" w:color="auto"/>
                <w:right w:val="none" w:sz="0" w:space="0" w:color="auto"/>
              </w:divBdr>
            </w:div>
          </w:divsChild>
        </w:div>
        <w:div w:id="514660302">
          <w:marLeft w:val="0"/>
          <w:marRight w:val="0"/>
          <w:marTop w:val="0"/>
          <w:marBottom w:val="210"/>
          <w:divBdr>
            <w:top w:val="none" w:sz="0" w:space="0" w:color="auto"/>
            <w:left w:val="none" w:sz="0" w:space="0" w:color="auto"/>
            <w:bottom w:val="none" w:sz="0" w:space="0" w:color="auto"/>
            <w:right w:val="none" w:sz="0" w:space="0" w:color="auto"/>
          </w:divBdr>
          <w:divsChild>
            <w:div w:id="798571491">
              <w:marLeft w:val="0"/>
              <w:marRight w:val="0"/>
              <w:marTop w:val="0"/>
              <w:marBottom w:val="0"/>
              <w:divBdr>
                <w:top w:val="none" w:sz="0" w:space="0" w:color="auto"/>
                <w:left w:val="none" w:sz="0" w:space="0" w:color="auto"/>
                <w:bottom w:val="none" w:sz="0" w:space="0" w:color="auto"/>
                <w:right w:val="none" w:sz="0" w:space="0" w:color="auto"/>
              </w:divBdr>
              <w:divsChild>
                <w:div w:id="292450136">
                  <w:marLeft w:val="0"/>
                  <w:marRight w:val="0"/>
                  <w:marTop w:val="0"/>
                  <w:marBottom w:val="0"/>
                  <w:divBdr>
                    <w:top w:val="none" w:sz="0" w:space="0" w:color="auto"/>
                    <w:left w:val="none" w:sz="0" w:space="0" w:color="auto"/>
                    <w:bottom w:val="none" w:sz="0" w:space="0" w:color="auto"/>
                    <w:right w:val="none" w:sz="0" w:space="0" w:color="auto"/>
                  </w:divBdr>
                </w:div>
                <w:div w:id="1490058420">
                  <w:marLeft w:val="0"/>
                  <w:marRight w:val="0"/>
                  <w:marTop w:val="0"/>
                  <w:marBottom w:val="0"/>
                  <w:divBdr>
                    <w:top w:val="none" w:sz="0" w:space="0" w:color="auto"/>
                    <w:left w:val="none" w:sz="0" w:space="0" w:color="auto"/>
                    <w:bottom w:val="none" w:sz="0" w:space="0" w:color="auto"/>
                    <w:right w:val="none" w:sz="0" w:space="0" w:color="auto"/>
                  </w:divBdr>
                </w:div>
                <w:div w:id="1114832900">
                  <w:marLeft w:val="0"/>
                  <w:marRight w:val="0"/>
                  <w:marTop w:val="0"/>
                  <w:marBottom w:val="0"/>
                  <w:divBdr>
                    <w:top w:val="none" w:sz="0" w:space="0" w:color="auto"/>
                    <w:left w:val="none" w:sz="0" w:space="0" w:color="auto"/>
                    <w:bottom w:val="none" w:sz="0" w:space="0" w:color="auto"/>
                    <w:right w:val="none" w:sz="0" w:space="0" w:color="auto"/>
                  </w:divBdr>
                </w:div>
                <w:div w:id="759251355">
                  <w:marLeft w:val="0"/>
                  <w:marRight w:val="0"/>
                  <w:marTop w:val="0"/>
                  <w:marBottom w:val="0"/>
                  <w:divBdr>
                    <w:top w:val="none" w:sz="0" w:space="0" w:color="auto"/>
                    <w:left w:val="none" w:sz="0" w:space="0" w:color="auto"/>
                    <w:bottom w:val="none" w:sz="0" w:space="0" w:color="auto"/>
                    <w:right w:val="none" w:sz="0" w:space="0" w:color="auto"/>
                  </w:divBdr>
                </w:div>
                <w:div w:id="1235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6941">
          <w:marLeft w:val="0"/>
          <w:marRight w:val="0"/>
          <w:marTop w:val="0"/>
          <w:marBottom w:val="210"/>
          <w:divBdr>
            <w:top w:val="none" w:sz="0" w:space="0" w:color="auto"/>
            <w:left w:val="none" w:sz="0" w:space="0" w:color="auto"/>
            <w:bottom w:val="none" w:sz="0" w:space="0" w:color="auto"/>
            <w:right w:val="none" w:sz="0" w:space="0" w:color="auto"/>
          </w:divBdr>
        </w:div>
        <w:div w:id="1742021010">
          <w:marLeft w:val="0"/>
          <w:marRight w:val="0"/>
          <w:marTop w:val="0"/>
          <w:marBottom w:val="210"/>
          <w:divBdr>
            <w:top w:val="none" w:sz="0" w:space="0" w:color="auto"/>
            <w:left w:val="none" w:sz="0" w:space="0" w:color="auto"/>
            <w:bottom w:val="none" w:sz="0" w:space="0" w:color="auto"/>
            <w:right w:val="none" w:sz="0" w:space="0" w:color="auto"/>
          </w:divBdr>
          <w:divsChild>
            <w:div w:id="24260954">
              <w:marLeft w:val="0"/>
              <w:marRight w:val="0"/>
              <w:marTop w:val="0"/>
              <w:marBottom w:val="0"/>
              <w:divBdr>
                <w:top w:val="none" w:sz="0" w:space="0" w:color="auto"/>
                <w:left w:val="none" w:sz="0" w:space="0" w:color="auto"/>
                <w:bottom w:val="none" w:sz="0" w:space="0" w:color="auto"/>
                <w:right w:val="none" w:sz="0" w:space="0" w:color="auto"/>
              </w:divBdr>
            </w:div>
          </w:divsChild>
        </w:div>
        <w:div w:id="332101494">
          <w:marLeft w:val="0"/>
          <w:marRight w:val="0"/>
          <w:marTop w:val="0"/>
          <w:marBottom w:val="210"/>
          <w:divBdr>
            <w:top w:val="none" w:sz="0" w:space="0" w:color="auto"/>
            <w:left w:val="none" w:sz="0" w:space="0" w:color="auto"/>
            <w:bottom w:val="none" w:sz="0" w:space="0" w:color="auto"/>
            <w:right w:val="none" w:sz="0" w:space="0" w:color="auto"/>
          </w:divBdr>
          <w:divsChild>
            <w:div w:id="1326939539">
              <w:marLeft w:val="0"/>
              <w:marRight w:val="0"/>
              <w:marTop w:val="0"/>
              <w:marBottom w:val="0"/>
              <w:divBdr>
                <w:top w:val="none" w:sz="0" w:space="0" w:color="auto"/>
                <w:left w:val="none" w:sz="0" w:space="0" w:color="auto"/>
                <w:bottom w:val="none" w:sz="0" w:space="0" w:color="auto"/>
                <w:right w:val="none" w:sz="0" w:space="0" w:color="auto"/>
              </w:divBdr>
            </w:div>
          </w:divsChild>
        </w:div>
        <w:div w:id="1149709807">
          <w:marLeft w:val="0"/>
          <w:marRight w:val="0"/>
          <w:marTop w:val="0"/>
          <w:marBottom w:val="210"/>
          <w:divBdr>
            <w:top w:val="none" w:sz="0" w:space="0" w:color="auto"/>
            <w:left w:val="none" w:sz="0" w:space="0" w:color="auto"/>
            <w:bottom w:val="none" w:sz="0" w:space="0" w:color="auto"/>
            <w:right w:val="none" w:sz="0" w:space="0" w:color="auto"/>
          </w:divBdr>
          <w:divsChild>
            <w:div w:id="364019629">
              <w:marLeft w:val="0"/>
              <w:marRight w:val="0"/>
              <w:marTop w:val="0"/>
              <w:marBottom w:val="0"/>
              <w:divBdr>
                <w:top w:val="none" w:sz="0" w:space="0" w:color="auto"/>
                <w:left w:val="none" w:sz="0" w:space="0" w:color="auto"/>
                <w:bottom w:val="none" w:sz="0" w:space="0" w:color="auto"/>
                <w:right w:val="none" w:sz="0" w:space="0" w:color="auto"/>
              </w:divBdr>
              <w:divsChild>
                <w:div w:id="519046372">
                  <w:marLeft w:val="0"/>
                  <w:marRight w:val="0"/>
                  <w:marTop w:val="0"/>
                  <w:marBottom w:val="0"/>
                  <w:divBdr>
                    <w:top w:val="none" w:sz="0" w:space="0" w:color="auto"/>
                    <w:left w:val="none" w:sz="0" w:space="0" w:color="auto"/>
                    <w:bottom w:val="none" w:sz="0" w:space="0" w:color="auto"/>
                    <w:right w:val="none" w:sz="0" w:space="0" w:color="auto"/>
                  </w:divBdr>
                </w:div>
                <w:div w:id="1223053812">
                  <w:marLeft w:val="0"/>
                  <w:marRight w:val="0"/>
                  <w:marTop w:val="0"/>
                  <w:marBottom w:val="0"/>
                  <w:divBdr>
                    <w:top w:val="none" w:sz="0" w:space="0" w:color="auto"/>
                    <w:left w:val="none" w:sz="0" w:space="0" w:color="auto"/>
                    <w:bottom w:val="none" w:sz="0" w:space="0" w:color="auto"/>
                    <w:right w:val="none" w:sz="0" w:space="0" w:color="auto"/>
                  </w:divBdr>
                  <w:divsChild>
                    <w:div w:id="7423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2018-11-28T00:53:00Z</dcterms:created>
  <dcterms:modified xsi:type="dcterms:W3CDTF">2018-11-28T01:26:00Z</dcterms:modified>
</cp:coreProperties>
</file>